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54CE" w14:textId="4065005A" w:rsidR="00181F19" w:rsidRDefault="0020534E">
      <w:pPr>
        <w:pStyle w:val="Textoindependiente"/>
        <w:spacing w:before="80" w:line="252" w:lineRule="auto"/>
        <w:ind w:left="539" w:right="2337" w:firstLine="0"/>
        <w:jc w:val="left"/>
      </w:pPr>
      <w:r w:rsidRPr="00FE197E">
        <w:rPr>
          <w:b/>
          <w:bCs/>
          <w:w w:val="105"/>
        </w:rPr>
        <w:t>2º BACHILLERATO. LENGUA CASTELLANA Y LITERATURA. 20</w:t>
      </w:r>
      <w:r w:rsidR="0091105D" w:rsidRPr="00FE197E">
        <w:rPr>
          <w:b/>
          <w:bCs/>
          <w:w w:val="105"/>
        </w:rPr>
        <w:t>20</w:t>
      </w:r>
      <w:r w:rsidRPr="00FE197E">
        <w:rPr>
          <w:b/>
          <w:bCs/>
          <w:w w:val="105"/>
        </w:rPr>
        <w:t>-20</w:t>
      </w:r>
      <w:r w:rsidR="0091105D" w:rsidRPr="00FE197E">
        <w:rPr>
          <w:b/>
          <w:bCs/>
          <w:w w:val="105"/>
        </w:rPr>
        <w:t>21</w:t>
      </w:r>
      <w:r w:rsidRPr="00FE197E">
        <w:rPr>
          <w:b/>
          <w:bCs/>
          <w:w w:val="105"/>
        </w:rPr>
        <w:t>.</w:t>
      </w:r>
      <w:r>
        <w:rPr>
          <w:w w:val="105"/>
        </w:rPr>
        <w:t xml:space="preserve"> LOCALIZA Y ANALIZA </w:t>
      </w:r>
      <w:r w:rsidR="00FE197E">
        <w:rPr>
          <w:w w:val="105"/>
        </w:rPr>
        <w:t>10</w:t>
      </w:r>
      <w:r>
        <w:rPr>
          <w:w w:val="105"/>
        </w:rPr>
        <w:t xml:space="preserve"> ELEMENTOS DE MODALIZACIÓN TEXTUAL</w:t>
      </w:r>
    </w:p>
    <w:p w14:paraId="7F98497C" w14:textId="77777777" w:rsidR="00181F19" w:rsidRDefault="00181F19">
      <w:pPr>
        <w:pStyle w:val="Textoindependiente"/>
        <w:spacing w:before="11"/>
        <w:ind w:left="0" w:right="0" w:firstLine="0"/>
        <w:jc w:val="left"/>
      </w:pPr>
    </w:p>
    <w:p w14:paraId="10481468" w14:textId="77777777" w:rsidR="00181F19" w:rsidRDefault="0020534E" w:rsidP="0091105D">
      <w:pPr>
        <w:pStyle w:val="Textoindependiente"/>
        <w:spacing w:line="252" w:lineRule="auto"/>
        <w:ind w:right="111"/>
      </w:pPr>
      <w:r>
        <w:rPr>
          <w:w w:val="105"/>
        </w:rPr>
        <w:t>Seguro que lo vieron: Maluma, el famoso cantante colombiano, rompió a llorar, emocionadísimo, al recibir su primer avión privado, y la noticia dio la vuelta al mundo. Por cierto, todos decían lo mismo: su “primer” avión privado, como si de ahora en adelant</w:t>
      </w:r>
      <w:r>
        <w:rPr>
          <w:w w:val="105"/>
        </w:rPr>
        <w:t>e fuera a ir atesorando una flota completa (si se ha puesto así por un avioncito de 14 plazas, lo que berreará cuando llegue al Airbus).</w:t>
      </w:r>
    </w:p>
    <w:p w14:paraId="3843A516" w14:textId="77777777" w:rsidR="00181F19" w:rsidRDefault="0020534E" w:rsidP="0091105D">
      <w:pPr>
        <w:pStyle w:val="Textoindependiente"/>
        <w:spacing w:line="252" w:lineRule="auto"/>
      </w:pPr>
      <w:r>
        <w:rPr>
          <w:w w:val="105"/>
        </w:rPr>
        <w:t>Vaya imbécil, pensé cuando lo leí. Y luego, también, qué ingenuo, porque fue él mismo quien publicó las imágenes en sus</w:t>
      </w:r>
      <w:r>
        <w:rPr>
          <w:w w:val="105"/>
        </w:rPr>
        <w:t xml:space="preserve"> redes, alardeando de pajarraco y de lágrimas sin darse cuenta de la penosa impresión que producía. Este chico es el mismo que tuvo problemas por sus letras machistas; quiero decir que muy dotado de cacumen no parece que esté. Y, en efecto, le atizaron bas</w:t>
      </w:r>
      <w:r>
        <w:rPr>
          <w:w w:val="105"/>
        </w:rPr>
        <w:t xml:space="preserve">tante en todas partes, sobre todo, y con razón, por ese exhibicionismo económico en un mundo tan lleno de desigualdades, carencias e infortunio. El precio de un </w:t>
      </w:r>
      <w:proofErr w:type="gramStart"/>
      <w:r>
        <w:rPr>
          <w:i/>
          <w:w w:val="105"/>
        </w:rPr>
        <w:t xml:space="preserve">jet </w:t>
      </w:r>
      <w:r>
        <w:rPr>
          <w:w w:val="105"/>
        </w:rPr>
        <w:t>privado</w:t>
      </w:r>
      <w:proofErr w:type="gramEnd"/>
      <w:r>
        <w:rPr>
          <w:w w:val="105"/>
        </w:rPr>
        <w:t xml:space="preserve"> como el suyo oscila entre 20 y 22 millones de euros, un lujoso derroche del que res</w:t>
      </w:r>
      <w:r>
        <w:rPr>
          <w:w w:val="105"/>
        </w:rPr>
        <w:t>ulta obsceno vanagloriarse.</w:t>
      </w:r>
    </w:p>
    <w:p w14:paraId="16210587" w14:textId="77777777" w:rsidR="00181F19" w:rsidRDefault="0020534E" w:rsidP="0091105D">
      <w:pPr>
        <w:pStyle w:val="Textoindependiente"/>
        <w:spacing w:line="252" w:lineRule="auto"/>
        <w:ind w:right="112"/>
      </w:pPr>
      <w:r>
        <w:rPr>
          <w:w w:val="105"/>
        </w:rPr>
        <w:t xml:space="preserve">Ahora bien, se diría que a la mayoría de sus fans les encantó el mensaje. Sólo en Instagram tiene 46 millones de seguidores. Este descerebrado es modelo de vida para muchos jóvenes, es una </w:t>
      </w:r>
      <w:proofErr w:type="gramStart"/>
      <w:r>
        <w:rPr>
          <w:w w:val="105"/>
        </w:rPr>
        <w:t>figura  aspiracional</w:t>
      </w:r>
      <w:proofErr w:type="gramEnd"/>
      <w:r>
        <w:rPr>
          <w:w w:val="105"/>
        </w:rPr>
        <w:t xml:space="preserve"> con la que medirse</w:t>
      </w:r>
      <w:r>
        <w:rPr>
          <w:w w:val="105"/>
        </w:rPr>
        <w:t>. Si no consigues tu propio avión privado antes de los 30 años, tío (el cantante tiene 25), eres un pringado.</w:t>
      </w:r>
    </w:p>
    <w:p w14:paraId="0BDDB8EE" w14:textId="40793565" w:rsidR="00181F19" w:rsidRDefault="0020534E" w:rsidP="0091105D">
      <w:pPr>
        <w:pStyle w:val="Textoindependiente"/>
        <w:spacing w:line="252" w:lineRule="auto"/>
        <w:ind w:right="112"/>
      </w:pPr>
      <w:r>
        <w:rPr>
          <w:w w:val="105"/>
        </w:rPr>
        <w:t>Pero lo peor es que el pobre Maluma tan s</w:t>
      </w:r>
      <w:r w:rsidR="0091105D">
        <w:rPr>
          <w:w w:val="105"/>
        </w:rPr>
        <w:t>ó</w:t>
      </w:r>
      <w:r>
        <w:rPr>
          <w:w w:val="105"/>
        </w:rPr>
        <w:t>lo está llevando hasta un extremo caricaturesco la realidad en la que todos vivimos. Creo que no sabemos</w:t>
      </w:r>
      <w:r>
        <w:rPr>
          <w:w w:val="105"/>
        </w:rPr>
        <w:t xml:space="preserve"> desear. La sociedad de consumo, que está cada día más acelerada, se alimenta de nuestros deseos: los parasita, los secuestra, los convierte en </w:t>
      </w:r>
      <w:r>
        <w:rPr>
          <w:spacing w:val="2"/>
          <w:w w:val="105"/>
        </w:rPr>
        <w:t xml:space="preserve">una </w:t>
      </w:r>
      <w:r>
        <w:rPr>
          <w:w w:val="105"/>
        </w:rPr>
        <w:t>compulsión</w:t>
      </w:r>
      <w:r>
        <w:rPr>
          <w:spacing w:val="-3"/>
          <w:w w:val="105"/>
        </w:rPr>
        <w:t xml:space="preserve"> </w:t>
      </w:r>
      <w:r>
        <w:rPr>
          <w:w w:val="105"/>
        </w:rPr>
        <w:t>tan</w:t>
      </w:r>
      <w:r>
        <w:rPr>
          <w:spacing w:val="-3"/>
          <w:w w:val="105"/>
        </w:rPr>
        <w:t xml:space="preserve"> </w:t>
      </w:r>
      <w:r>
        <w:rPr>
          <w:w w:val="105"/>
        </w:rPr>
        <w:t>resonante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vacía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campana.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día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avión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lagrimones,</w:t>
      </w:r>
      <w:r>
        <w:rPr>
          <w:spacing w:val="-3"/>
          <w:w w:val="105"/>
        </w:rPr>
        <w:t xml:space="preserve"> </w:t>
      </w:r>
      <w:r>
        <w:rPr>
          <w:w w:val="105"/>
        </w:rPr>
        <w:t>Maluma</w:t>
      </w:r>
      <w:r>
        <w:rPr>
          <w:spacing w:val="-3"/>
          <w:w w:val="105"/>
        </w:rPr>
        <w:t xml:space="preserve"> </w:t>
      </w:r>
      <w:r>
        <w:rPr>
          <w:w w:val="105"/>
        </w:rPr>
        <w:t>declaró: “Los s</w:t>
      </w:r>
      <w:r>
        <w:rPr>
          <w:w w:val="105"/>
        </w:rPr>
        <w:t xml:space="preserve">ueños se cumplen”. Qué tremendo que a los 25 años tus sueños sean tener un </w:t>
      </w:r>
      <w:proofErr w:type="gramStart"/>
      <w:r>
        <w:rPr>
          <w:i/>
          <w:w w:val="105"/>
        </w:rPr>
        <w:t xml:space="preserve">jet </w:t>
      </w:r>
      <w:r>
        <w:rPr>
          <w:w w:val="105"/>
        </w:rPr>
        <w:t>privado</w:t>
      </w:r>
      <w:proofErr w:type="gramEnd"/>
      <w:r>
        <w:rPr>
          <w:w w:val="105"/>
        </w:rPr>
        <w:t>, piensas al leerlo. Y te dices: a mí se me ocurrirían muchísimas otras cosas. ¿Sí? ¿Qué otras cosas? ¿Qué deseas de verdad en la vida? ¿Qué has obtenido? ¿Y qué ha suced</w:t>
      </w:r>
      <w:r>
        <w:rPr>
          <w:w w:val="105"/>
        </w:rPr>
        <w:t>ido cuando lo has</w:t>
      </w:r>
      <w:r>
        <w:rPr>
          <w:spacing w:val="3"/>
          <w:w w:val="105"/>
        </w:rPr>
        <w:t xml:space="preserve"> </w:t>
      </w:r>
      <w:r>
        <w:rPr>
          <w:w w:val="105"/>
        </w:rPr>
        <w:t>obtenido?</w:t>
      </w:r>
    </w:p>
    <w:p w14:paraId="540C2E5E" w14:textId="77777777" w:rsidR="00181F19" w:rsidRDefault="0020534E" w:rsidP="0091105D">
      <w:pPr>
        <w:pStyle w:val="Textoindependiente"/>
        <w:spacing w:line="252" w:lineRule="auto"/>
        <w:ind w:right="113"/>
      </w:pPr>
      <w:r>
        <w:rPr>
          <w:w w:val="105"/>
        </w:rPr>
        <w:t>Ya conocen la famosa frase de Santa Teresa: “Más lágrimas se vierten por las plegarias atendidas que por las no atendidas”. Muy cierto; hay deseos cumplidos que pueden llevarnos a la catástrofe. Maluma debe de creer que poseer u</w:t>
      </w:r>
      <w:r>
        <w:rPr>
          <w:w w:val="105"/>
        </w:rPr>
        <w:t>n avión es poseer el triunfo; aún no sabe que el éxito no es un lugar al que llegues y en el que puedas quedarte, no es un objeto de tu propiedad, sino que es un atributo de la mirada de los otros, te lo dan y te lo quitan azarosamente. A Maluma le queda m</w:t>
      </w:r>
      <w:r>
        <w:rPr>
          <w:w w:val="105"/>
        </w:rPr>
        <w:t>ucha vida por recorrer; llorar a los 25 por su “primer” avión me temo que es un augurio de más lágrimas, y no de dicha.</w:t>
      </w:r>
    </w:p>
    <w:p w14:paraId="725BB6EB" w14:textId="77777777" w:rsidR="00181F19" w:rsidRDefault="0020534E" w:rsidP="0091105D">
      <w:pPr>
        <w:pStyle w:val="Textoindependiente"/>
        <w:spacing w:line="252" w:lineRule="auto"/>
      </w:pPr>
      <w:r>
        <w:rPr>
          <w:w w:val="105"/>
        </w:rPr>
        <w:t>Desear es una actividad de alto riesgo: las filosofías orientales lo saben muy bien, y por eso construyen su camino hacia la felicidad p</w:t>
      </w:r>
      <w:r>
        <w:rPr>
          <w:w w:val="105"/>
        </w:rPr>
        <w:t xml:space="preserve">or medio de la supresión del deseo. Sin deseo, dicen, no hay frustración ni sufrimiento. Es la antigua ataraxia (que significa ausencia de turbación) de los filósofos estoicos y epicúreos. Las pasiones y los </w:t>
      </w:r>
      <w:proofErr w:type="gramStart"/>
      <w:r>
        <w:rPr>
          <w:w w:val="105"/>
        </w:rPr>
        <w:t>deseos,</w:t>
      </w:r>
      <w:proofErr w:type="gramEnd"/>
      <w:r>
        <w:rPr>
          <w:w w:val="105"/>
        </w:rPr>
        <w:t xml:space="preserve"> sostenían, nos llenan de dolor. La única</w:t>
      </w:r>
      <w:r>
        <w:rPr>
          <w:w w:val="105"/>
        </w:rPr>
        <w:t xml:space="preserve"> dicha posible pasa por enfriarlas y apagarlos.</w:t>
      </w:r>
    </w:p>
    <w:p w14:paraId="43854F5B" w14:textId="77777777" w:rsidR="00181F19" w:rsidRDefault="0020534E" w:rsidP="0091105D">
      <w:pPr>
        <w:pStyle w:val="Textoindependiente"/>
        <w:spacing w:line="252" w:lineRule="auto"/>
        <w:ind w:right="115"/>
      </w:pPr>
      <w:r>
        <w:rPr>
          <w:w w:val="105"/>
        </w:rPr>
        <w:t xml:space="preserve">Yo soy hija de Occidente, una cultura mercantil basada en el deseo, de manera que a mí esta imperturbabilidad extrema me resulta ajena y hasta un poco angustiosa; me parece la paz del cementerio, porque para </w:t>
      </w:r>
      <w:r>
        <w:rPr>
          <w:w w:val="105"/>
        </w:rPr>
        <w:t>mí el deseo es vida. Pero es cierto que se trata de una materia radiactiva; que va asociado inevitablemente a una cuota de frustración que hay que aprender a digerir; y que, además, el deseo es la espina dorsal de nuestra existencia, es decir, algo muy imp</w:t>
      </w:r>
      <w:r>
        <w:rPr>
          <w:w w:val="105"/>
        </w:rPr>
        <w:t>ortante. Algo que hay que pensar y elegir muy bien.</w:t>
      </w:r>
    </w:p>
    <w:p w14:paraId="6C4224CE" w14:textId="77777777" w:rsidR="00181F19" w:rsidRDefault="0020534E" w:rsidP="0091105D">
      <w:pPr>
        <w:pStyle w:val="Textoindependiente"/>
        <w:spacing w:line="249" w:lineRule="auto"/>
      </w:pPr>
      <w:r>
        <w:rPr>
          <w:w w:val="105"/>
        </w:rPr>
        <w:t>Pero no parece que tengamos mucho tiempo de reflexión en nuestros días. Yo creo que más bien vamos como cohetes por la vida, vamos desarbolados y desnortados actuando sin pensar, y, más que escoger nosotr</w:t>
      </w:r>
      <w:r>
        <w:rPr>
          <w:w w:val="105"/>
        </w:rPr>
        <w:t>os los deseos, se diría que los deseos nos escogen a nosotros, pequeños deseos artificiales, simulacros de deseos que se adhieren como garrapatas, ropas, vacaciones caribeñas, coches, ordenadores, todas esas cosas que nos devoran, en fin, y a las que ahora</w:t>
      </w:r>
      <w:r>
        <w:rPr>
          <w:w w:val="105"/>
        </w:rPr>
        <w:t xml:space="preserve"> se suma el avión de Maluma como guinda ridícula pero coherente.</w:t>
      </w:r>
    </w:p>
    <w:p w14:paraId="408AEF5E" w14:textId="77777777" w:rsidR="00181F19" w:rsidRDefault="00181F19" w:rsidP="0091105D">
      <w:pPr>
        <w:pStyle w:val="Textoindependiente"/>
        <w:spacing w:before="9"/>
        <w:ind w:left="0" w:right="0" w:firstLine="0"/>
        <w:rPr>
          <w:sz w:val="20"/>
        </w:rPr>
      </w:pPr>
    </w:p>
    <w:p w14:paraId="2D0DBECB" w14:textId="11D38FD5" w:rsidR="00181F19" w:rsidRDefault="0020534E" w:rsidP="0091105D">
      <w:pPr>
        <w:ind w:left="3499" w:right="3077"/>
        <w:jc w:val="both"/>
        <w:rPr>
          <w:sz w:val="21"/>
        </w:rPr>
      </w:pPr>
      <w:r>
        <w:rPr>
          <w:w w:val="105"/>
          <w:sz w:val="21"/>
        </w:rPr>
        <w:t xml:space="preserve">Rosa Montero, </w:t>
      </w:r>
      <w:r>
        <w:rPr>
          <w:i/>
          <w:w w:val="105"/>
          <w:sz w:val="21"/>
        </w:rPr>
        <w:t>El País</w:t>
      </w:r>
      <w:r>
        <w:rPr>
          <w:w w:val="105"/>
          <w:sz w:val="21"/>
        </w:rPr>
        <w:t>, 22-9-20</w:t>
      </w:r>
      <w:r w:rsidR="0091105D">
        <w:rPr>
          <w:w w:val="105"/>
          <w:sz w:val="21"/>
        </w:rPr>
        <w:t>19</w:t>
      </w:r>
    </w:p>
    <w:sectPr w:rsidR="00181F19">
      <w:type w:val="continuous"/>
      <w:pgSz w:w="11910" w:h="16840"/>
      <w:pgMar w:top="9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19"/>
    <w:rsid w:val="00181F19"/>
    <w:rsid w:val="0020534E"/>
    <w:rsid w:val="0091105D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44A5"/>
  <w15:docId w15:val="{97137A6C-A9BA-4864-A782-E865404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 w:right="114" w:firstLine="426"/>
      <w:jc w:val="both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miquelangel77@gmail.com</cp:lastModifiedBy>
  <cp:revision>2</cp:revision>
  <dcterms:created xsi:type="dcterms:W3CDTF">2020-10-13T14:58:00Z</dcterms:created>
  <dcterms:modified xsi:type="dcterms:W3CDTF">2020-10-13T15:28:00Z</dcterms:modified>
</cp:coreProperties>
</file>