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C7EAC" w14:textId="6EA610AD" w:rsidR="009C43C9" w:rsidRPr="00DF1B02" w:rsidRDefault="00EE404E" w:rsidP="00EE404E">
      <w:pPr>
        <w:jc w:val="both"/>
        <w:rPr>
          <w:b/>
          <w:bCs/>
          <w:sz w:val="24"/>
          <w:szCs w:val="24"/>
        </w:rPr>
      </w:pPr>
      <w:r w:rsidRPr="00DF1B02">
        <w:rPr>
          <w:b/>
          <w:bCs/>
          <w:sz w:val="24"/>
          <w:szCs w:val="24"/>
        </w:rPr>
        <w:t>Estructura texto expositivo</w:t>
      </w:r>
    </w:p>
    <w:p w14:paraId="73DAAA9D" w14:textId="7FA3345D" w:rsidR="00EE404E" w:rsidRPr="00DF1B02" w:rsidRDefault="00EE404E" w:rsidP="00EE404E">
      <w:pPr>
        <w:jc w:val="both"/>
        <w:rPr>
          <w:sz w:val="24"/>
          <w:szCs w:val="24"/>
        </w:rPr>
      </w:pPr>
      <w:r w:rsidRPr="00DF1B02">
        <w:rPr>
          <w:sz w:val="24"/>
          <w:szCs w:val="24"/>
        </w:rPr>
        <w:t>Tres partes:</w:t>
      </w:r>
    </w:p>
    <w:p w14:paraId="331CC06F" w14:textId="4F6AC8AA" w:rsidR="00EE404E" w:rsidRPr="00DF1B02" w:rsidRDefault="00EE404E" w:rsidP="00EE404E">
      <w:pPr>
        <w:jc w:val="both"/>
        <w:rPr>
          <w:sz w:val="24"/>
          <w:szCs w:val="24"/>
        </w:rPr>
      </w:pPr>
      <w:r w:rsidRPr="00DF1B02">
        <w:rPr>
          <w:sz w:val="24"/>
          <w:szCs w:val="24"/>
        </w:rPr>
        <w:t>-Introducción: delimita el tema y aporta la información necesaria que el lector ha de tener.</w:t>
      </w:r>
    </w:p>
    <w:p w14:paraId="4C9D0D88" w14:textId="4EA10ABB" w:rsidR="00EE404E" w:rsidRPr="00DF1B02" w:rsidRDefault="00EE404E" w:rsidP="00EE404E">
      <w:pPr>
        <w:jc w:val="both"/>
        <w:rPr>
          <w:sz w:val="24"/>
          <w:szCs w:val="24"/>
        </w:rPr>
      </w:pPr>
      <w:r w:rsidRPr="00DF1B02">
        <w:rPr>
          <w:sz w:val="24"/>
          <w:szCs w:val="24"/>
        </w:rPr>
        <w:t>-Desarrollo: se exponen ordenadamente los datos, referencias e ideas. Es la parte más extensa.</w:t>
      </w:r>
    </w:p>
    <w:p w14:paraId="654986F5" w14:textId="23B09AEB" w:rsidR="00EE404E" w:rsidRPr="00DF1B02" w:rsidRDefault="00EE404E" w:rsidP="00EE404E">
      <w:pPr>
        <w:jc w:val="both"/>
        <w:rPr>
          <w:sz w:val="24"/>
          <w:szCs w:val="24"/>
        </w:rPr>
      </w:pPr>
      <w:r w:rsidRPr="00DF1B02">
        <w:rPr>
          <w:sz w:val="24"/>
          <w:szCs w:val="24"/>
        </w:rPr>
        <w:t xml:space="preserve">-Conclusión: es una breve síntesis de las ideas más importantes. </w:t>
      </w:r>
    </w:p>
    <w:p w14:paraId="4933F68C" w14:textId="69863625" w:rsidR="00EE404E" w:rsidRPr="00DF1B02" w:rsidRDefault="00EE404E" w:rsidP="00EE404E">
      <w:pPr>
        <w:jc w:val="both"/>
        <w:rPr>
          <w:sz w:val="24"/>
          <w:szCs w:val="24"/>
        </w:rPr>
      </w:pPr>
    </w:p>
    <w:p w14:paraId="5CD808C0" w14:textId="790ED0FC" w:rsidR="00EE404E" w:rsidRPr="00DF1B02" w:rsidRDefault="00EE404E" w:rsidP="00EE404E">
      <w:pPr>
        <w:jc w:val="both"/>
        <w:rPr>
          <w:sz w:val="24"/>
          <w:szCs w:val="24"/>
        </w:rPr>
      </w:pPr>
      <w:r w:rsidRPr="00DF1B02">
        <w:rPr>
          <w:sz w:val="24"/>
          <w:szCs w:val="24"/>
        </w:rPr>
        <w:t>Procedimientos habituales en este tipo de texto:</w:t>
      </w:r>
    </w:p>
    <w:p w14:paraId="48745180" w14:textId="10395E2A" w:rsidR="00EE404E" w:rsidRPr="00DF1B02" w:rsidRDefault="00EE404E" w:rsidP="00EE404E">
      <w:pPr>
        <w:jc w:val="both"/>
        <w:rPr>
          <w:sz w:val="24"/>
          <w:szCs w:val="24"/>
          <w:u w:val="single"/>
        </w:rPr>
      </w:pPr>
      <w:r w:rsidRPr="00DF1B02">
        <w:rPr>
          <w:sz w:val="24"/>
          <w:szCs w:val="24"/>
          <w:u w:val="single"/>
        </w:rPr>
        <w:t>Léxico</w:t>
      </w:r>
    </w:p>
    <w:p w14:paraId="204B6A67" w14:textId="2F143977" w:rsidR="00EE404E" w:rsidRPr="00DF1B02" w:rsidRDefault="00EE404E" w:rsidP="00EE404E">
      <w:pPr>
        <w:jc w:val="both"/>
        <w:rPr>
          <w:sz w:val="24"/>
          <w:szCs w:val="24"/>
        </w:rPr>
      </w:pPr>
      <w:r w:rsidRPr="00DF1B02">
        <w:rPr>
          <w:sz w:val="24"/>
          <w:szCs w:val="24"/>
        </w:rPr>
        <w:t>-Es frecuente la aparición de definiciones (sobre todo en los textos divulgativos: artículos y reportajes de la prensa diaria y de interés general).</w:t>
      </w:r>
      <w:r w:rsidR="003549D6" w:rsidRPr="00DF1B02">
        <w:rPr>
          <w:sz w:val="24"/>
          <w:szCs w:val="24"/>
        </w:rPr>
        <w:t xml:space="preserve"> Para definir, es frecuente el uso de las oraciones atributivas o copulativas. </w:t>
      </w:r>
    </w:p>
    <w:p w14:paraId="1AAB55BF" w14:textId="782C6A3A" w:rsidR="00EE404E" w:rsidRPr="00DF1B02" w:rsidRDefault="00EE404E" w:rsidP="00EE404E">
      <w:pPr>
        <w:jc w:val="both"/>
        <w:rPr>
          <w:sz w:val="24"/>
          <w:szCs w:val="24"/>
        </w:rPr>
      </w:pPr>
      <w:r w:rsidRPr="00DF1B02">
        <w:rPr>
          <w:sz w:val="24"/>
          <w:szCs w:val="24"/>
        </w:rPr>
        <w:t>-Uso de tecnicismos y neologismos.</w:t>
      </w:r>
    </w:p>
    <w:p w14:paraId="5AF437FE" w14:textId="576A8C01" w:rsidR="00EE404E" w:rsidRPr="00DF1B02" w:rsidRDefault="00EE404E" w:rsidP="00EE404E">
      <w:pPr>
        <w:jc w:val="both"/>
        <w:rPr>
          <w:sz w:val="24"/>
          <w:szCs w:val="24"/>
        </w:rPr>
      </w:pPr>
      <w:r w:rsidRPr="00DF1B02">
        <w:rPr>
          <w:sz w:val="24"/>
          <w:szCs w:val="24"/>
        </w:rPr>
        <w:t>-Lenguaje con valor denotativo (objetivo).</w:t>
      </w:r>
    </w:p>
    <w:p w14:paraId="2D89F4A1" w14:textId="4313931D" w:rsidR="003549D6" w:rsidRPr="00DF1B02" w:rsidRDefault="003549D6" w:rsidP="00EE404E">
      <w:pPr>
        <w:jc w:val="both"/>
        <w:rPr>
          <w:sz w:val="24"/>
          <w:szCs w:val="24"/>
        </w:rPr>
      </w:pPr>
      <w:r w:rsidRPr="00DF1B02">
        <w:rPr>
          <w:sz w:val="24"/>
          <w:szCs w:val="24"/>
        </w:rPr>
        <w:t xml:space="preserve">- La modalidad oracional es la enunciativa. </w:t>
      </w:r>
    </w:p>
    <w:p w14:paraId="60FF8D3C" w14:textId="2D32BDD9" w:rsidR="003549D6" w:rsidRPr="00DF1B02" w:rsidRDefault="003549D6" w:rsidP="00EE404E">
      <w:pPr>
        <w:jc w:val="both"/>
        <w:rPr>
          <w:sz w:val="24"/>
          <w:szCs w:val="24"/>
        </w:rPr>
      </w:pPr>
      <w:r w:rsidRPr="00DF1B02">
        <w:rPr>
          <w:sz w:val="24"/>
          <w:szCs w:val="24"/>
        </w:rPr>
        <w:t>-Se utilizan sustantivos abstractos</w:t>
      </w:r>
      <w:r w:rsidR="00EC7E55" w:rsidRPr="00DF1B02">
        <w:rPr>
          <w:sz w:val="24"/>
          <w:szCs w:val="24"/>
        </w:rPr>
        <w:t xml:space="preserve"> (</w:t>
      </w:r>
      <w:r w:rsidR="001E79FC" w:rsidRPr="00DF1B02">
        <w:rPr>
          <w:i/>
          <w:iCs/>
          <w:sz w:val="24"/>
          <w:szCs w:val="24"/>
        </w:rPr>
        <w:t>razonamiento</w:t>
      </w:r>
      <w:r w:rsidR="00EC7E55" w:rsidRPr="00DF1B02">
        <w:rPr>
          <w:i/>
          <w:iCs/>
          <w:sz w:val="24"/>
          <w:szCs w:val="24"/>
        </w:rPr>
        <w:t xml:space="preserve">, </w:t>
      </w:r>
      <w:r w:rsidR="0071432A" w:rsidRPr="00DF1B02">
        <w:rPr>
          <w:i/>
          <w:iCs/>
          <w:sz w:val="24"/>
          <w:szCs w:val="24"/>
        </w:rPr>
        <w:t>abundancia</w:t>
      </w:r>
      <w:r w:rsidR="00EC7E55" w:rsidRPr="00DF1B02">
        <w:rPr>
          <w:i/>
          <w:iCs/>
          <w:sz w:val="24"/>
          <w:szCs w:val="24"/>
        </w:rPr>
        <w:t>,</w:t>
      </w:r>
      <w:r w:rsidR="0071432A" w:rsidRPr="00DF1B02">
        <w:rPr>
          <w:i/>
          <w:iCs/>
          <w:sz w:val="24"/>
          <w:szCs w:val="24"/>
        </w:rPr>
        <w:t xml:space="preserve"> </w:t>
      </w:r>
      <w:r w:rsidR="00EC7E55" w:rsidRPr="00DF1B02">
        <w:rPr>
          <w:i/>
          <w:iCs/>
          <w:sz w:val="24"/>
          <w:szCs w:val="24"/>
        </w:rPr>
        <w:t>creatividad,</w:t>
      </w:r>
      <w:r w:rsidR="0071432A" w:rsidRPr="00DF1B02">
        <w:rPr>
          <w:i/>
          <w:iCs/>
          <w:sz w:val="24"/>
          <w:szCs w:val="24"/>
        </w:rPr>
        <w:t xml:space="preserve"> inteligencia, pensamiento</w:t>
      </w:r>
      <w:r w:rsidR="0071432A" w:rsidRPr="00DF1B02">
        <w:rPr>
          <w:sz w:val="24"/>
          <w:szCs w:val="24"/>
        </w:rPr>
        <w:t>…)</w:t>
      </w:r>
      <w:r w:rsidRPr="00DF1B02">
        <w:rPr>
          <w:sz w:val="24"/>
          <w:szCs w:val="24"/>
        </w:rPr>
        <w:t xml:space="preserve"> y adjetivos especificativos</w:t>
      </w:r>
      <w:r w:rsidR="00CE4BDA" w:rsidRPr="00DF1B02">
        <w:rPr>
          <w:sz w:val="24"/>
          <w:szCs w:val="24"/>
        </w:rPr>
        <w:t xml:space="preserve"> </w:t>
      </w:r>
      <w:r w:rsidR="001E79FC" w:rsidRPr="00DF1B02">
        <w:rPr>
          <w:i/>
          <w:iCs/>
          <w:sz w:val="24"/>
          <w:szCs w:val="24"/>
        </w:rPr>
        <w:t>(</w:t>
      </w:r>
      <w:r w:rsidR="008E0D94" w:rsidRPr="00DF1B02">
        <w:rPr>
          <w:i/>
          <w:iCs/>
          <w:sz w:val="24"/>
          <w:szCs w:val="24"/>
        </w:rPr>
        <w:t xml:space="preserve">profesional, grande, pequeño, </w:t>
      </w:r>
      <w:r w:rsidR="00743ED0" w:rsidRPr="00DF1B02">
        <w:rPr>
          <w:i/>
          <w:iCs/>
          <w:sz w:val="24"/>
          <w:szCs w:val="24"/>
        </w:rPr>
        <w:t>prolongado, romántico,</w:t>
      </w:r>
      <w:r w:rsidR="00CE4BDA" w:rsidRPr="00DF1B02">
        <w:rPr>
          <w:i/>
          <w:iCs/>
          <w:sz w:val="24"/>
          <w:szCs w:val="24"/>
        </w:rPr>
        <w:t xml:space="preserve"> nuevo, favorito</w:t>
      </w:r>
      <w:r w:rsidR="00CE4BDA" w:rsidRPr="00DF1B02">
        <w:rPr>
          <w:sz w:val="24"/>
          <w:szCs w:val="24"/>
        </w:rPr>
        <w:t>…)</w:t>
      </w:r>
      <w:r w:rsidRPr="00DF1B02">
        <w:rPr>
          <w:sz w:val="24"/>
          <w:szCs w:val="24"/>
        </w:rPr>
        <w:t xml:space="preserve">. </w:t>
      </w:r>
    </w:p>
    <w:p w14:paraId="3917A19F" w14:textId="74A41E39" w:rsidR="003549D6" w:rsidRPr="00DF1B02" w:rsidRDefault="003549D6" w:rsidP="00507980">
      <w:pPr>
        <w:jc w:val="both"/>
        <w:rPr>
          <w:sz w:val="24"/>
          <w:szCs w:val="24"/>
        </w:rPr>
      </w:pPr>
      <w:r w:rsidRPr="00DF1B02">
        <w:rPr>
          <w:sz w:val="24"/>
          <w:szCs w:val="24"/>
        </w:rPr>
        <w:t>-Léxico denotativo</w:t>
      </w:r>
      <w:r w:rsidR="00507980" w:rsidRPr="00DF1B02">
        <w:rPr>
          <w:sz w:val="24"/>
          <w:szCs w:val="24"/>
        </w:rPr>
        <w:t xml:space="preserve">: </w:t>
      </w:r>
      <w:r w:rsidR="00507980" w:rsidRPr="00DF1B02">
        <w:rPr>
          <w:i/>
          <w:iCs/>
          <w:sz w:val="24"/>
          <w:szCs w:val="24"/>
        </w:rPr>
        <w:t>h</w:t>
      </w:r>
      <w:r w:rsidR="00507980" w:rsidRPr="00DF1B02">
        <w:rPr>
          <w:i/>
          <w:iCs/>
          <w:sz w:val="24"/>
          <w:szCs w:val="24"/>
        </w:rPr>
        <w:t>e</w:t>
      </w:r>
      <w:r w:rsidR="00507980" w:rsidRPr="00DF1B02">
        <w:rPr>
          <w:i/>
          <w:iCs/>
          <w:sz w:val="24"/>
          <w:szCs w:val="24"/>
        </w:rPr>
        <w:t>mos</w:t>
      </w:r>
      <w:r w:rsidR="00507980" w:rsidRPr="00DF1B02">
        <w:rPr>
          <w:i/>
          <w:iCs/>
          <w:sz w:val="24"/>
          <w:szCs w:val="24"/>
        </w:rPr>
        <w:t xml:space="preserve"> leído esta página del periódico.</w:t>
      </w:r>
      <w:r w:rsidR="00507980" w:rsidRPr="00DF1B02">
        <w:rPr>
          <w:i/>
          <w:iCs/>
          <w:sz w:val="24"/>
          <w:szCs w:val="24"/>
        </w:rPr>
        <w:t xml:space="preserve"> </w:t>
      </w:r>
      <w:r w:rsidR="00507980" w:rsidRPr="00DF1B02">
        <w:rPr>
          <w:i/>
          <w:iCs/>
          <w:sz w:val="24"/>
          <w:szCs w:val="24"/>
        </w:rPr>
        <w:t>El elefante es un paquidermo.</w:t>
      </w:r>
      <w:r w:rsidR="00507980" w:rsidRPr="00DF1B02">
        <w:rPr>
          <w:i/>
          <w:iCs/>
          <w:sz w:val="24"/>
          <w:szCs w:val="24"/>
        </w:rPr>
        <w:t xml:space="preserve"> </w:t>
      </w:r>
      <w:r w:rsidR="00507980" w:rsidRPr="00DF1B02">
        <w:rPr>
          <w:i/>
          <w:iCs/>
          <w:sz w:val="24"/>
          <w:szCs w:val="24"/>
        </w:rPr>
        <w:t>Hoy asist</w:t>
      </w:r>
      <w:r w:rsidR="00BD5000" w:rsidRPr="00DF1B02">
        <w:rPr>
          <w:i/>
          <w:iCs/>
          <w:sz w:val="24"/>
          <w:szCs w:val="24"/>
        </w:rPr>
        <w:t>imos</w:t>
      </w:r>
      <w:r w:rsidR="00507980" w:rsidRPr="00DF1B02">
        <w:rPr>
          <w:i/>
          <w:iCs/>
          <w:sz w:val="24"/>
          <w:szCs w:val="24"/>
        </w:rPr>
        <w:t xml:space="preserve"> al </w:t>
      </w:r>
      <w:r w:rsidR="00BD5000" w:rsidRPr="00DF1B02">
        <w:rPr>
          <w:i/>
          <w:iCs/>
          <w:sz w:val="24"/>
          <w:szCs w:val="24"/>
        </w:rPr>
        <w:t xml:space="preserve">instituto para </w:t>
      </w:r>
      <w:r w:rsidR="000814A5" w:rsidRPr="00DF1B02">
        <w:rPr>
          <w:i/>
          <w:iCs/>
          <w:sz w:val="24"/>
          <w:szCs w:val="24"/>
        </w:rPr>
        <w:t xml:space="preserve">realizar dos exámenes. </w:t>
      </w:r>
    </w:p>
    <w:p w14:paraId="790C8CAF" w14:textId="3D508D3C" w:rsidR="003549D6" w:rsidRPr="00DF1B02" w:rsidRDefault="003549D6" w:rsidP="00EE404E">
      <w:pPr>
        <w:jc w:val="both"/>
        <w:rPr>
          <w:sz w:val="24"/>
          <w:szCs w:val="24"/>
        </w:rPr>
      </w:pPr>
      <w:r w:rsidRPr="00DF1B02">
        <w:rPr>
          <w:sz w:val="24"/>
          <w:szCs w:val="24"/>
        </w:rPr>
        <w:t>-Función del lenguaje predominante: referencial o representativa (</w:t>
      </w:r>
      <w:r w:rsidRPr="00DF1B02">
        <w:rPr>
          <w:sz w:val="24"/>
          <w:szCs w:val="24"/>
        </w:rPr>
        <w:t>su propósito es transmitir y dar a conocer algún dato de la realidad o contexto sin que el emisor aporte su opinión al respecto</w:t>
      </w:r>
      <w:r w:rsidRPr="00DF1B02">
        <w:rPr>
          <w:sz w:val="24"/>
          <w:szCs w:val="24"/>
        </w:rPr>
        <w:t>).</w:t>
      </w:r>
    </w:p>
    <w:p w14:paraId="7A6B0687" w14:textId="260A0925" w:rsidR="00EE404E" w:rsidRPr="00DF1B02" w:rsidRDefault="00EE404E" w:rsidP="00EE404E">
      <w:pPr>
        <w:jc w:val="both"/>
        <w:rPr>
          <w:sz w:val="24"/>
          <w:szCs w:val="24"/>
          <w:u w:val="single"/>
        </w:rPr>
      </w:pPr>
      <w:r w:rsidRPr="00DF1B02">
        <w:rPr>
          <w:sz w:val="24"/>
          <w:szCs w:val="24"/>
          <w:u w:val="single"/>
        </w:rPr>
        <w:t>Verbos</w:t>
      </w:r>
    </w:p>
    <w:p w14:paraId="68DAFB21" w14:textId="046C690D" w:rsidR="00EE404E" w:rsidRPr="00DF1B02" w:rsidRDefault="00EE404E" w:rsidP="00EE404E">
      <w:pPr>
        <w:jc w:val="both"/>
        <w:rPr>
          <w:sz w:val="24"/>
          <w:szCs w:val="24"/>
        </w:rPr>
      </w:pPr>
      <w:r w:rsidRPr="00DF1B02">
        <w:rPr>
          <w:sz w:val="24"/>
          <w:szCs w:val="24"/>
        </w:rPr>
        <w:t>-Los verbos en presente de indicativo con valor atemporal: para establecer verdades permanentes y universales. El pretérito imperfecto destacará en aquellos textos que hacen referencia a procesos y desarrollos en los que sea preciso mencionar el factor tiempo.</w:t>
      </w:r>
    </w:p>
    <w:p w14:paraId="4E06DA7C" w14:textId="3732A740" w:rsidR="00EE404E" w:rsidRPr="00DF1B02" w:rsidRDefault="00EE404E" w:rsidP="00EE404E">
      <w:pPr>
        <w:jc w:val="both"/>
        <w:rPr>
          <w:sz w:val="24"/>
          <w:szCs w:val="24"/>
        </w:rPr>
      </w:pPr>
      <w:r w:rsidRPr="00DF1B02">
        <w:rPr>
          <w:sz w:val="24"/>
          <w:szCs w:val="24"/>
        </w:rPr>
        <w:t>-Abundancia de verbos de estado</w:t>
      </w:r>
      <w:r w:rsidR="00ED3650" w:rsidRPr="00DF1B02">
        <w:rPr>
          <w:sz w:val="24"/>
          <w:szCs w:val="24"/>
        </w:rPr>
        <w:t xml:space="preserve"> (</w:t>
      </w:r>
      <w:r w:rsidR="001C7FDD" w:rsidRPr="00DF1B02">
        <w:rPr>
          <w:i/>
          <w:iCs/>
          <w:sz w:val="24"/>
          <w:szCs w:val="24"/>
        </w:rPr>
        <w:t>estar, permanecer, medir, resultar, parecer</w:t>
      </w:r>
      <w:r w:rsidR="0099132C" w:rsidRPr="00DF1B02">
        <w:rPr>
          <w:i/>
          <w:iCs/>
          <w:sz w:val="24"/>
          <w:szCs w:val="24"/>
        </w:rPr>
        <w:t>,</w:t>
      </w:r>
      <w:r w:rsidR="00EA42F7" w:rsidRPr="00DF1B02">
        <w:rPr>
          <w:i/>
          <w:iCs/>
          <w:sz w:val="24"/>
          <w:szCs w:val="24"/>
        </w:rPr>
        <w:t xml:space="preserve"> semejar,</w:t>
      </w:r>
      <w:r w:rsidR="0099132C" w:rsidRPr="00DF1B02">
        <w:rPr>
          <w:i/>
          <w:iCs/>
          <w:sz w:val="24"/>
          <w:szCs w:val="24"/>
        </w:rPr>
        <w:t xml:space="preserve"> </w:t>
      </w:r>
      <w:r w:rsidR="00EA42F7" w:rsidRPr="00DF1B02">
        <w:rPr>
          <w:i/>
          <w:iCs/>
          <w:sz w:val="24"/>
          <w:szCs w:val="24"/>
        </w:rPr>
        <w:t>segu</w:t>
      </w:r>
      <w:r w:rsidR="0099132C" w:rsidRPr="00DF1B02">
        <w:rPr>
          <w:i/>
          <w:iCs/>
          <w:sz w:val="24"/>
          <w:szCs w:val="24"/>
        </w:rPr>
        <w:t>ir, continuar…)</w:t>
      </w:r>
      <w:r w:rsidRPr="00DF1B02">
        <w:rPr>
          <w:sz w:val="24"/>
          <w:szCs w:val="24"/>
        </w:rPr>
        <w:t xml:space="preserve"> y escasez de verbos de acción</w:t>
      </w:r>
      <w:r w:rsidR="00FF2243" w:rsidRPr="00DF1B02">
        <w:rPr>
          <w:sz w:val="24"/>
          <w:szCs w:val="24"/>
        </w:rPr>
        <w:t xml:space="preserve"> (</w:t>
      </w:r>
      <w:r w:rsidR="00FF2243" w:rsidRPr="00DF1B02">
        <w:rPr>
          <w:i/>
          <w:iCs/>
          <w:sz w:val="24"/>
          <w:szCs w:val="24"/>
        </w:rPr>
        <w:t>analizar, identificar, evaluar, valorar, criticar,</w:t>
      </w:r>
      <w:r w:rsidR="00ED3650" w:rsidRPr="00DF1B02">
        <w:rPr>
          <w:i/>
          <w:iCs/>
          <w:sz w:val="24"/>
          <w:szCs w:val="24"/>
        </w:rPr>
        <w:t xml:space="preserve"> utilizar, demostrar</w:t>
      </w:r>
      <w:r w:rsidR="00ED3650" w:rsidRPr="00DF1B02">
        <w:rPr>
          <w:sz w:val="24"/>
          <w:szCs w:val="24"/>
        </w:rPr>
        <w:t>…)</w:t>
      </w:r>
      <w:r w:rsidRPr="00DF1B02">
        <w:rPr>
          <w:sz w:val="24"/>
          <w:szCs w:val="24"/>
        </w:rPr>
        <w:t>.</w:t>
      </w:r>
    </w:p>
    <w:p w14:paraId="19FBD56A" w14:textId="4402115D" w:rsidR="00EE404E" w:rsidRPr="00DF1B02" w:rsidRDefault="003549D6" w:rsidP="00EE404E">
      <w:pPr>
        <w:jc w:val="both"/>
        <w:rPr>
          <w:sz w:val="24"/>
          <w:szCs w:val="24"/>
        </w:rPr>
      </w:pPr>
      <w:r w:rsidRPr="00DF1B02">
        <w:rPr>
          <w:sz w:val="24"/>
          <w:szCs w:val="24"/>
        </w:rPr>
        <w:t>-Uso de la 3.ª persona.</w:t>
      </w:r>
    </w:p>
    <w:p w14:paraId="138B8B1D" w14:textId="77777777" w:rsidR="00DF1B02" w:rsidRDefault="00DF1B02" w:rsidP="00EE404E">
      <w:pPr>
        <w:jc w:val="both"/>
        <w:rPr>
          <w:sz w:val="24"/>
          <w:szCs w:val="24"/>
          <w:u w:val="single"/>
        </w:rPr>
      </w:pPr>
    </w:p>
    <w:p w14:paraId="71EE68A6" w14:textId="3EE93463" w:rsidR="00EE404E" w:rsidRPr="00DF1B02" w:rsidRDefault="00EE404E" w:rsidP="00EE404E">
      <w:pPr>
        <w:jc w:val="both"/>
        <w:rPr>
          <w:sz w:val="24"/>
          <w:szCs w:val="24"/>
          <w:u w:val="single"/>
        </w:rPr>
      </w:pPr>
      <w:r w:rsidRPr="00DF1B02">
        <w:rPr>
          <w:sz w:val="24"/>
          <w:szCs w:val="24"/>
          <w:u w:val="single"/>
        </w:rPr>
        <w:lastRenderedPageBreak/>
        <w:t>Estructuras sintácticas</w:t>
      </w:r>
    </w:p>
    <w:p w14:paraId="3411FC57" w14:textId="1DA82A46" w:rsidR="00EE404E" w:rsidRPr="00DF1B02" w:rsidRDefault="00EE404E" w:rsidP="00EE404E">
      <w:pPr>
        <w:jc w:val="both"/>
        <w:rPr>
          <w:sz w:val="24"/>
          <w:szCs w:val="24"/>
        </w:rPr>
      </w:pPr>
      <w:r w:rsidRPr="00DF1B02">
        <w:rPr>
          <w:sz w:val="24"/>
          <w:szCs w:val="24"/>
        </w:rPr>
        <w:t>-Uso de oraciones impersonales y pasivas reflejas.</w:t>
      </w:r>
    </w:p>
    <w:p w14:paraId="51D33E7F" w14:textId="28600B55" w:rsidR="00EE404E" w:rsidRPr="00DF1B02" w:rsidRDefault="00EE404E" w:rsidP="00EE404E">
      <w:pPr>
        <w:jc w:val="both"/>
        <w:rPr>
          <w:sz w:val="24"/>
          <w:szCs w:val="24"/>
        </w:rPr>
      </w:pPr>
      <w:r w:rsidRPr="00DF1B02">
        <w:rPr>
          <w:sz w:val="24"/>
          <w:szCs w:val="24"/>
        </w:rPr>
        <w:t>-Oraciones coordinadas: sirven para relacionar periodos largos.</w:t>
      </w:r>
    </w:p>
    <w:p w14:paraId="079F7C8C" w14:textId="6DA124F1" w:rsidR="00EE404E" w:rsidRPr="00DF1B02" w:rsidRDefault="00EE404E" w:rsidP="00EE404E">
      <w:pPr>
        <w:jc w:val="both"/>
        <w:rPr>
          <w:sz w:val="24"/>
          <w:szCs w:val="24"/>
        </w:rPr>
      </w:pPr>
      <w:r w:rsidRPr="00DF1B02">
        <w:rPr>
          <w:sz w:val="24"/>
          <w:szCs w:val="24"/>
        </w:rPr>
        <w:t xml:space="preserve">-Oraciones subordinadas adjetivas: para </w:t>
      </w:r>
      <w:r w:rsidR="00DF1B02">
        <w:rPr>
          <w:sz w:val="24"/>
          <w:szCs w:val="24"/>
        </w:rPr>
        <w:t xml:space="preserve">dar </w:t>
      </w:r>
      <w:r w:rsidRPr="00DF1B02">
        <w:rPr>
          <w:sz w:val="24"/>
          <w:szCs w:val="24"/>
        </w:rPr>
        <w:t>explicaciones.</w:t>
      </w:r>
    </w:p>
    <w:p w14:paraId="4327C9FB" w14:textId="6BD2FFBD" w:rsidR="00EE404E" w:rsidRPr="00DF1B02" w:rsidRDefault="00EE404E" w:rsidP="00EE404E">
      <w:pPr>
        <w:jc w:val="both"/>
        <w:rPr>
          <w:sz w:val="24"/>
          <w:szCs w:val="24"/>
        </w:rPr>
      </w:pPr>
      <w:r w:rsidRPr="00DF1B02">
        <w:rPr>
          <w:sz w:val="24"/>
          <w:szCs w:val="24"/>
        </w:rPr>
        <w:t>-Oraciones subordinadas adverbiales: para expresar causalidad y cualquier otra circunstancia.</w:t>
      </w:r>
    </w:p>
    <w:p w14:paraId="13B9E4CE" w14:textId="4BA0F18A" w:rsidR="00EC4705" w:rsidRPr="00DF1B02" w:rsidRDefault="00483EC2" w:rsidP="00EE404E">
      <w:pPr>
        <w:jc w:val="both"/>
        <w:rPr>
          <w:sz w:val="24"/>
          <w:szCs w:val="24"/>
          <w:u w:val="single"/>
        </w:rPr>
      </w:pPr>
      <w:r w:rsidRPr="00DF1B02">
        <w:rPr>
          <w:sz w:val="24"/>
          <w:szCs w:val="24"/>
          <w:u w:val="single"/>
        </w:rPr>
        <w:t xml:space="preserve">Modalidad </w:t>
      </w:r>
      <w:r w:rsidR="00EC4705" w:rsidRPr="00DF1B02">
        <w:rPr>
          <w:sz w:val="24"/>
          <w:szCs w:val="24"/>
          <w:u w:val="single"/>
        </w:rPr>
        <w:t>oracional</w:t>
      </w:r>
    </w:p>
    <w:p w14:paraId="3CD919AA" w14:textId="785F192A" w:rsidR="00483EC2" w:rsidRPr="00DF1B02" w:rsidRDefault="00483EC2" w:rsidP="00EE404E">
      <w:pPr>
        <w:jc w:val="both"/>
        <w:rPr>
          <w:sz w:val="24"/>
          <w:szCs w:val="24"/>
        </w:rPr>
      </w:pPr>
      <w:r w:rsidRPr="00DF1B02">
        <w:rPr>
          <w:sz w:val="24"/>
          <w:szCs w:val="24"/>
        </w:rPr>
        <w:t>La modalidad oracional es la enunciativa.</w:t>
      </w:r>
    </w:p>
    <w:p w14:paraId="73555EE2" w14:textId="2D260368" w:rsidR="00EC4705" w:rsidRPr="00DF1B02" w:rsidRDefault="00EC4705" w:rsidP="00EE404E">
      <w:pPr>
        <w:jc w:val="both"/>
        <w:rPr>
          <w:sz w:val="24"/>
          <w:szCs w:val="24"/>
        </w:rPr>
      </w:pPr>
    </w:p>
    <w:p w14:paraId="265D77A3" w14:textId="3048005F" w:rsidR="00EC4705" w:rsidRPr="00DF1B02" w:rsidRDefault="00EC4705" w:rsidP="00EE404E">
      <w:pPr>
        <w:jc w:val="both"/>
        <w:rPr>
          <w:sz w:val="24"/>
          <w:szCs w:val="24"/>
          <w:u w:val="single"/>
        </w:rPr>
      </w:pPr>
      <w:r w:rsidRPr="00DF1B02">
        <w:rPr>
          <w:sz w:val="24"/>
          <w:szCs w:val="24"/>
          <w:u w:val="single"/>
        </w:rPr>
        <w:t>Conectores discursivos</w:t>
      </w:r>
    </w:p>
    <w:p w14:paraId="55430857" w14:textId="2E041491" w:rsidR="00EC4705" w:rsidRPr="00DF1B02" w:rsidRDefault="00624AD9" w:rsidP="00EE404E">
      <w:pPr>
        <w:jc w:val="both"/>
        <w:rPr>
          <w:sz w:val="24"/>
          <w:szCs w:val="24"/>
        </w:rPr>
      </w:pPr>
      <w:r w:rsidRPr="00DF1B02">
        <w:rPr>
          <w:sz w:val="24"/>
          <w:szCs w:val="24"/>
        </w:rPr>
        <w:t xml:space="preserve">-Causa: </w:t>
      </w:r>
      <w:r w:rsidRPr="00DF1B02">
        <w:rPr>
          <w:i/>
          <w:iCs/>
          <w:sz w:val="24"/>
          <w:szCs w:val="24"/>
        </w:rPr>
        <w:t>así que, así pues, puesto que, pues, porque</w:t>
      </w:r>
      <w:r w:rsidRPr="00DF1B02">
        <w:rPr>
          <w:sz w:val="24"/>
          <w:szCs w:val="24"/>
        </w:rPr>
        <w:t>, etc.</w:t>
      </w:r>
    </w:p>
    <w:p w14:paraId="6D95CFAC" w14:textId="113BF57B" w:rsidR="00624AD9" w:rsidRPr="00DF1B02" w:rsidRDefault="00624AD9" w:rsidP="00EE404E">
      <w:pPr>
        <w:jc w:val="both"/>
        <w:rPr>
          <w:sz w:val="24"/>
          <w:szCs w:val="24"/>
        </w:rPr>
      </w:pPr>
      <w:r w:rsidRPr="00DF1B02">
        <w:rPr>
          <w:sz w:val="24"/>
          <w:szCs w:val="24"/>
        </w:rPr>
        <w:t xml:space="preserve">-Consecuencia: </w:t>
      </w:r>
      <w:r w:rsidR="00A7183E" w:rsidRPr="00DF1B02">
        <w:rPr>
          <w:i/>
          <w:iCs/>
          <w:sz w:val="24"/>
          <w:szCs w:val="24"/>
        </w:rPr>
        <w:t>por tanto, por consiguiente, por lo cual</w:t>
      </w:r>
      <w:r w:rsidR="00A7183E" w:rsidRPr="00DF1B02">
        <w:rPr>
          <w:sz w:val="24"/>
          <w:szCs w:val="24"/>
        </w:rPr>
        <w:t>, etc.</w:t>
      </w:r>
    </w:p>
    <w:p w14:paraId="4445293B" w14:textId="714F1F1A" w:rsidR="00A7183E" w:rsidRPr="00DF1B02" w:rsidRDefault="00A7183E" w:rsidP="00EE404E">
      <w:pPr>
        <w:jc w:val="both"/>
        <w:rPr>
          <w:sz w:val="24"/>
          <w:szCs w:val="24"/>
        </w:rPr>
      </w:pPr>
      <w:r w:rsidRPr="00DF1B02">
        <w:rPr>
          <w:sz w:val="24"/>
          <w:szCs w:val="24"/>
        </w:rPr>
        <w:t xml:space="preserve">-Ejemplificación: </w:t>
      </w:r>
      <w:r w:rsidRPr="00DF1B02">
        <w:rPr>
          <w:i/>
          <w:iCs/>
          <w:sz w:val="24"/>
          <w:szCs w:val="24"/>
        </w:rPr>
        <w:t>por ejemplo, pongamos por caso</w:t>
      </w:r>
      <w:r w:rsidRPr="00DF1B02">
        <w:rPr>
          <w:sz w:val="24"/>
          <w:szCs w:val="24"/>
        </w:rPr>
        <w:t>, etc.</w:t>
      </w:r>
    </w:p>
    <w:p w14:paraId="036923B5" w14:textId="18FA4A13" w:rsidR="00A7183E" w:rsidRPr="00DF1B02" w:rsidRDefault="00A7183E" w:rsidP="00EE404E">
      <w:pPr>
        <w:jc w:val="both"/>
        <w:rPr>
          <w:sz w:val="24"/>
          <w:szCs w:val="24"/>
        </w:rPr>
      </w:pPr>
      <w:r w:rsidRPr="00DF1B02">
        <w:rPr>
          <w:sz w:val="24"/>
          <w:szCs w:val="24"/>
        </w:rPr>
        <w:t xml:space="preserve">-Explicación: </w:t>
      </w:r>
      <w:r w:rsidR="0025429B" w:rsidRPr="00DF1B02">
        <w:rPr>
          <w:i/>
          <w:iCs/>
          <w:sz w:val="24"/>
          <w:szCs w:val="24"/>
        </w:rPr>
        <w:t>si bien, es decir, en efecto</w:t>
      </w:r>
      <w:r w:rsidR="0025429B" w:rsidRPr="00DF1B02">
        <w:rPr>
          <w:sz w:val="24"/>
          <w:szCs w:val="24"/>
        </w:rPr>
        <w:t>.</w:t>
      </w:r>
    </w:p>
    <w:p w14:paraId="54F86B9B" w14:textId="3C0CF298" w:rsidR="0025429B" w:rsidRPr="00DF1B02" w:rsidRDefault="0025429B" w:rsidP="00EE404E">
      <w:pPr>
        <w:jc w:val="both"/>
        <w:rPr>
          <w:sz w:val="24"/>
          <w:szCs w:val="24"/>
        </w:rPr>
      </w:pPr>
      <w:r w:rsidRPr="00DF1B02">
        <w:rPr>
          <w:sz w:val="24"/>
          <w:szCs w:val="24"/>
        </w:rPr>
        <w:t xml:space="preserve">- Relación temática: </w:t>
      </w:r>
      <w:r w:rsidRPr="00DF1B02">
        <w:rPr>
          <w:i/>
          <w:iCs/>
          <w:sz w:val="24"/>
          <w:szCs w:val="24"/>
        </w:rPr>
        <w:t>en cuanto a, por lo que se refiere a</w:t>
      </w:r>
      <w:r w:rsidRPr="00DF1B02">
        <w:rPr>
          <w:sz w:val="24"/>
          <w:szCs w:val="24"/>
        </w:rPr>
        <w:t>, etc.</w:t>
      </w:r>
    </w:p>
    <w:p w14:paraId="2A252231" w14:textId="5D448C56" w:rsidR="0025429B" w:rsidRPr="00DF1B02" w:rsidRDefault="0025429B" w:rsidP="00EE404E">
      <w:pPr>
        <w:jc w:val="both"/>
        <w:rPr>
          <w:sz w:val="24"/>
          <w:szCs w:val="24"/>
        </w:rPr>
      </w:pPr>
      <w:r w:rsidRPr="00DF1B02">
        <w:rPr>
          <w:sz w:val="24"/>
          <w:szCs w:val="24"/>
        </w:rPr>
        <w:t xml:space="preserve">-Relación de transición: </w:t>
      </w:r>
      <w:r w:rsidRPr="00DF1B02">
        <w:rPr>
          <w:i/>
          <w:iCs/>
          <w:sz w:val="24"/>
          <w:szCs w:val="24"/>
        </w:rPr>
        <w:t>por otro lado, en otro orden de cosas, pasando a otro asunto, además, siguiendo</w:t>
      </w:r>
      <w:r w:rsidRPr="00DF1B02">
        <w:rPr>
          <w:sz w:val="24"/>
          <w:szCs w:val="24"/>
        </w:rPr>
        <w:t>, etc.</w:t>
      </w:r>
    </w:p>
    <w:p w14:paraId="29C8AE96" w14:textId="33D6C696" w:rsidR="0025429B" w:rsidRPr="00DF1B02" w:rsidRDefault="008D0622" w:rsidP="00EE404E">
      <w:pPr>
        <w:jc w:val="both"/>
        <w:rPr>
          <w:sz w:val="24"/>
          <w:szCs w:val="24"/>
        </w:rPr>
      </w:pPr>
      <w:r w:rsidRPr="00DF1B02">
        <w:rPr>
          <w:sz w:val="24"/>
          <w:szCs w:val="24"/>
        </w:rPr>
        <w:t xml:space="preserve">- Formas de conclusión: </w:t>
      </w:r>
      <w:r w:rsidR="00AD7218" w:rsidRPr="00DF1B02">
        <w:rPr>
          <w:i/>
          <w:iCs/>
          <w:sz w:val="24"/>
          <w:szCs w:val="24"/>
        </w:rPr>
        <w:t>en consecuencia, a fin de cuentas</w:t>
      </w:r>
      <w:r w:rsidR="00AD7218" w:rsidRPr="00DF1B02">
        <w:rPr>
          <w:sz w:val="24"/>
          <w:szCs w:val="24"/>
        </w:rPr>
        <w:t>, etc.</w:t>
      </w:r>
    </w:p>
    <w:p w14:paraId="518D4241" w14:textId="108035D8" w:rsidR="00AD7218" w:rsidRPr="00DF1B02" w:rsidRDefault="00AD7218" w:rsidP="00EE404E">
      <w:pPr>
        <w:jc w:val="both"/>
        <w:rPr>
          <w:sz w:val="24"/>
          <w:szCs w:val="24"/>
        </w:rPr>
      </w:pPr>
      <w:r w:rsidRPr="00DF1B02">
        <w:rPr>
          <w:sz w:val="24"/>
          <w:szCs w:val="24"/>
        </w:rPr>
        <w:t xml:space="preserve">- Cierre de discurso: </w:t>
      </w:r>
      <w:r w:rsidRPr="00DF1B02">
        <w:rPr>
          <w:i/>
          <w:iCs/>
          <w:sz w:val="24"/>
          <w:szCs w:val="24"/>
        </w:rPr>
        <w:t>en fin, en suma, en definitiva</w:t>
      </w:r>
      <w:r w:rsidRPr="00DF1B02">
        <w:rPr>
          <w:sz w:val="24"/>
          <w:szCs w:val="24"/>
        </w:rPr>
        <w:t xml:space="preserve">, etc. </w:t>
      </w:r>
    </w:p>
    <w:p w14:paraId="6C0DE800" w14:textId="6C8A413B" w:rsidR="00EE404E" w:rsidRPr="00DF1B02" w:rsidRDefault="00EE404E" w:rsidP="00EE404E">
      <w:pPr>
        <w:jc w:val="both"/>
        <w:rPr>
          <w:sz w:val="24"/>
          <w:szCs w:val="24"/>
        </w:rPr>
      </w:pPr>
    </w:p>
    <w:p w14:paraId="0EF570BE" w14:textId="77777777" w:rsidR="00EE404E" w:rsidRPr="00DF1B02" w:rsidRDefault="00EE404E" w:rsidP="00EE404E">
      <w:pPr>
        <w:jc w:val="both"/>
        <w:rPr>
          <w:sz w:val="24"/>
          <w:szCs w:val="24"/>
        </w:rPr>
      </w:pPr>
    </w:p>
    <w:p w14:paraId="60BD1108" w14:textId="77777777" w:rsidR="00EE404E" w:rsidRPr="00DF1B02" w:rsidRDefault="00EE404E" w:rsidP="00EE404E">
      <w:pPr>
        <w:jc w:val="both"/>
        <w:rPr>
          <w:sz w:val="24"/>
          <w:szCs w:val="24"/>
        </w:rPr>
      </w:pPr>
    </w:p>
    <w:p w14:paraId="1D1282AE" w14:textId="77777777" w:rsidR="00EE404E" w:rsidRPr="00DF1B02" w:rsidRDefault="00EE404E" w:rsidP="00EE404E">
      <w:pPr>
        <w:jc w:val="both"/>
        <w:rPr>
          <w:sz w:val="24"/>
          <w:szCs w:val="24"/>
        </w:rPr>
      </w:pPr>
    </w:p>
    <w:sectPr w:rsidR="00EE404E" w:rsidRPr="00DF1B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4E"/>
    <w:rsid w:val="000814A5"/>
    <w:rsid w:val="001C7FDD"/>
    <w:rsid w:val="001E79FC"/>
    <w:rsid w:val="0025429B"/>
    <w:rsid w:val="003549D6"/>
    <w:rsid w:val="00483EC2"/>
    <w:rsid w:val="00507980"/>
    <w:rsid w:val="00624AD9"/>
    <w:rsid w:val="0071432A"/>
    <w:rsid w:val="00743ED0"/>
    <w:rsid w:val="008D0622"/>
    <w:rsid w:val="008E0D94"/>
    <w:rsid w:val="0099132C"/>
    <w:rsid w:val="009C43C9"/>
    <w:rsid w:val="00A7183E"/>
    <w:rsid w:val="00AD7218"/>
    <w:rsid w:val="00BD5000"/>
    <w:rsid w:val="00CE4BDA"/>
    <w:rsid w:val="00DF1B02"/>
    <w:rsid w:val="00EA42F7"/>
    <w:rsid w:val="00EC4705"/>
    <w:rsid w:val="00EC7E55"/>
    <w:rsid w:val="00ED3650"/>
    <w:rsid w:val="00EE40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1099"/>
  <w15:chartTrackingRefBased/>
  <w15:docId w15:val="{F5D26127-5A1C-4D1E-9E04-2349C022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miquelangel77@gmail.com</dc:creator>
  <cp:keywords/>
  <dc:description/>
  <cp:lastModifiedBy>miquelangel77@gmail.com</cp:lastModifiedBy>
  <cp:revision>23</cp:revision>
  <dcterms:created xsi:type="dcterms:W3CDTF">2021-03-14T15:24:00Z</dcterms:created>
  <dcterms:modified xsi:type="dcterms:W3CDTF">2021-03-14T15:56:00Z</dcterms:modified>
</cp:coreProperties>
</file>