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 MEU PERFIL COMPETENCIAL (PROFESSIONAL)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(Autors: Emi, Eduard i Sara)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Conèixer-nos a nosaltres mateixos és fonamental a l’hora de presentar la nostra candidatura a les empreses. Partint d’aquest autoconeixement, podríem adaptar el nostre perfil professional al que demanen les empreses per a cobrir llocs de treball.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 perfil professional és una descripció de les competències tècniques, personals i socials, i l’experiència d’una persona, el que la fa capaç d’afrontar amb solvència les tasques i les responsabilitats d’un lloc de treball. Les empreses realitzen un anàlisi del perfil professional dels llocs de treball per a realitzar les ofertes de feina i trobar el candidat més idoni pel lloc de treball.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les empreses, els perfils professionals s’utilitzen per 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-Avaluar el potencial de les persones candidates a un lloc de treball en els processos de selecció.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-Implantar i desenvolupar els plans de formació.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-Adequar les característiques personals i professionals de la plantilla per a exercir amb solvència les tasques del lloc.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ACTIVITAT  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Penseu  i  reflexioneu  quines  actituds  ètiques  i  laborals  són  valorades  més    positivament  per  les  empreses. Realitzeu  una  llista  per  fer  una  posada  en  comú  amb  tot  el  grup-classe.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tab/>
        <w:t xml:space="preserve">Exemples: complir  l’horari / puntualitat, respecte  al  medi  ambient,…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continuació adjuntem les competències transversals que les empreses valoren a l’alumnat que fa les pràctiques Dual (general i intensiva). Fes una autovaloració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Molt bona / Bona Suficient / Deficient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), al costat de cada ítem, valorant de forma sincera com creus que desenvoluparies aquestes  competències en una empresa: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2.1 Compleix l'horari. 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2.2 Mostra una presentació personal adequada. 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2.3. És responsable en l'execució de les tasques assignades. 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2.4. S'adapta als canvis de les tasques assignades. 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2.5. Manifesta iniciativa en la resolució de problemes. 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2.6. Valora la importància de la seva activitat professional. 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2.7. Manté organitzada la seva àrea de treball. 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2.8. Té cura dels materials, equips o eines que utilitza en la seva activitat. 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2.9. Manté una actitud clara de respecte al medi ambient. 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2.10. Estableix una comunicació i relació eficaç amb el personal de l'empresa. 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2.11. Es coordina amb els membres del seu equip de treball.__________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40" w:right="0" w:hanging="34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c) De les competències anteriors, quines hauries de millorar?  Proposa algunes estratègies per desenvolupar les competències que creus que pots millorar.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40" w:right="0" w:hanging="34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40" w:right="0" w:hanging="34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40" w:right="0" w:hanging="34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d) Pensa quines característiques pots millorar del Pla d ‘Activitat anterior que valoren les empreses.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40" w:right="0" w:hanging="34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52.00000000000003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ACTIVITAT 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Introducció: Visualitza el vídeo  </w:t>
      </w:r>
      <w:hyperlink r:id="rId8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ff"/>
            <w:sz w:val="24"/>
            <w:szCs w:val="24"/>
            <w:u w:val="none"/>
            <w:shd w:fill="auto" w:val="clear"/>
            <w:vertAlign w:val="baseline"/>
            <w:rtl w:val="0"/>
          </w:rPr>
          <w:t xml:space="preserve">Què són les competències professionals? Soft and hard skills. - YouTube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Foment de Terrassa, Servei d’Ocupació.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Proposarem la següent activitat a l’alumnat: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Heu de pensar com organitzar una festa sorpresa per al vostre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millor amic, que ha marxat a viure a Madrid. Sou 6 amics 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amigues i voleu reunir unes 50 persones. És gener i voleu celebrar-la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 mes d’agost. I de moment només teniu 100 euros. Som-hi!!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 a indicacions, direm que només disposen de 20 minuts i que hauran de respondre les preguntes de la fitxa de la manera més clara possible.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color w:val="00694b"/>
          <w:sz w:val="24"/>
          <w:szCs w:val="24"/>
          <w:u w:val="none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u w:val="none"/>
          <w:vertAlign w:val="baseline"/>
          <w:rtl w:val="0"/>
        </w:rPr>
        <w:t xml:space="preserve">Què fareu per aconseguir organitzar la festa?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lef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00694b"/>
          <w:sz w:val="24"/>
          <w:szCs w:val="24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Com ho fareu?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lef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00694b"/>
          <w:sz w:val="24"/>
          <w:szCs w:val="24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Qui farà cada gestió?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lef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00694b"/>
          <w:sz w:val="24"/>
          <w:szCs w:val="24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Què necessitareu?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lef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00694b"/>
          <w:sz w:val="24"/>
          <w:szCs w:val="24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Quan penseu fer la festa?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lef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00694b"/>
          <w:sz w:val="24"/>
          <w:szCs w:val="24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On la fareu?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lef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00694b"/>
          <w:sz w:val="24"/>
          <w:szCs w:val="24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Quines dificultats preveieu?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lef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lef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Cada grup haurà de presentar la seva proposta i després es triarà la més creativa, la més original, la més realista... i la més ben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4"/>
          <w:szCs w:val="24"/>
          <w:u w:val="none"/>
          <w:vertAlign w:val="baseline"/>
          <w:rtl w:val="0"/>
        </w:rPr>
        <w:t xml:space="preserve">organitzada.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ACTIVITAT 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 paper que les competències juguen a l’actual mercat de treball pot ser determinant per a la teva trajectòria professional. Les competències es consideren característiques personals que distingeixen els professionals que obtenen resultats excel·lents en el seu lloc de treball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Realitza el test de competències que trobaràs a la pàgina web </w:t>
      </w:r>
      <w:hyperlink r:id="rId9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https://testcompetencies.barcelonactiva.cat/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 respon les següents preguntes: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a) Quines són les competències que tens més desenvolupades?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b) Quines són les competències que tens poc o gens desenvolupades?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c) A continuació tens el diccionari de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Barcelona Activa.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Proposarem la següent activitat a l’alumnat: pensant en vosaltres, seleccioneu cinc competències demandades al vostre sector i quines d’aquestes penseu que hauríeu de millorar.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730240" cy="2479675"/>
            <wp:effectExtent b="0" l="0" r="0" t="0"/>
            <wp:wrapSquare wrapText="bothSides" distB="0" distT="0" distL="0" distR="0"/>
            <wp:docPr id="1028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-15" l="-6" r="-5" t="-16"/>
                    <a:stretch>
                      <a:fillRect/>
                    </a:stretch>
                  </pic:blipFill>
                  <pic:spPr>
                    <a:xfrm>
                      <a:off x="0" y="0"/>
                      <a:ext cx="5730240" cy="24796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276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ACTIVITAT  4</w:t>
      </w:r>
    </w:p>
    <w:p w:rsidR="00000000" w:rsidDel="00000000" w:rsidP="00000000" w:rsidRDefault="00000000" w:rsidRPr="00000000" w14:paraId="00000063">
      <w:pPr>
        <w:spacing w:line="276" w:lineRule="auto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276" w:lineRule="auto"/>
        <w:jc w:val="both"/>
        <w:rPr/>
      </w:pPr>
      <w:r w:rsidDel="00000000" w:rsidR="00000000" w:rsidRPr="00000000">
        <w:rPr>
          <w:b w:val="1"/>
          <w:rtl w:val="0"/>
        </w:rPr>
        <w:t xml:space="preserve">Recopilació i validació de les meves competències professionals.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5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 partir dels tests i links que heu anat fent en aquesta activitat, en l’activitat de “qui soc i que vull” i de la de “les meves metes professionals” feu una </w:t>
      </w:r>
      <w:r w:rsidDel="00000000" w:rsidR="00000000" w:rsidRPr="00000000">
        <w:rPr>
          <w:b w:val="1"/>
          <w:rtl w:val="0"/>
        </w:rPr>
        <w:t xml:space="preserve">recopilació</w:t>
      </w:r>
      <w:r w:rsidDel="00000000" w:rsidR="00000000" w:rsidRPr="00000000">
        <w:rPr>
          <w:rtl w:val="0"/>
        </w:rPr>
        <w:t xml:space="preserve"> a la taula següent de les que creieu que teniu, analitzeu-les i mireu si les teniu que millorar, valideu les que teniu molt incorporades, les que només una mica i heu de millorar i les que encara teniu pendents i us falta aconseguir, per tal de tenir unes competències fortes i un perfil professional adequat tant com per a la cerca de feina com per la posterior posada en marxa a la feina (manteniment, promoció i ascens). Afegiu les files necessàries segons les competències treballades.</w:t>
      </w:r>
    </w:p>
    <w:p w:rsidR="00000000" w:rsidDel="00000000" w:rsidP="00000000" w:rsidRDefault="00000000" w:rsidRPr="00000000" w14:paraId="00000068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 la última columna afegirem com pensem que puc millorar i quines estratègies puc fer per aconseguir-ho (ho treballarem a IPO 2, però segur que ja sabeu alguna estrategia)</w:t>
      </w:r>
    </w:p>
    <w:p w:rsidR="00000000" w:rsidDel="00000000" w:rsidP="00000000" w:rsidRDefault="00000000" w:rsidRPr="00000000" w14:paraId="0000006B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Taula Recopilació i validació</w:t>
      </w:r>
    </w:p>
    <w:sdt>
      <w:sdtPr>
        <w:lock w:val="contentLocked"/>
        <w:tag w:val="goog_rdk_0"/>
      </w:sdtPr>
      <w:sdtContent>
        <w:tbl>
          <w:tblPr>
            <w:tblStyle w:val="Table1"/>
            <w:tblW w:w="8787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757.4"/>
            <w:gridCol w:w="1757.4"/>
            <w:gridCol w:w="1757.4"/>
            <w:gridCol w:w="1757.4"/>
            <w:gridCol w:w="1757.4"/>
            <w:tblGridChange w:id="0">
              <w:tblGrid>
                <w:gridCol w:w="1757.4"/>
                <w:gridCol w:w="1757.4"/>
                <w:gridCol w:w="1757.4"/>
                <w:gridCol w:w="1757.4"/>
                <w:gridCol w:w="1757.4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b4a7d6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COMPETÈNCIA RECOPILADA</w:t>
                </w:r>
              </w:p>
            </w:tc>
            <w:tc>
              <w:tcPr>
                <w:shd w:fill="ead1d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VALIDADA COM A MOLT </w:t>
                </w: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INCORPORADA</w:t>
                </w:r>
              </w:p>
            </w:tc>
            <w:tc>
              <w:tcPr>
                <w:shd w:fill="ead1d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VALIDADA COM A </w:t>
                </w: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FALTA MILLORAR</w:t>
                </w:r>
              </w:p>
            </w:tc>
            <w:tc>
              <w:tcPr>
                <w:shd w:fill="ead1d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VALIDADA COM A </w:t>
                </w: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FALTA INCORPORAR</w:t>
                </w:r>
              </w:p>
            </w:tc>
            <w:tc>
              <w:tcPr>
                <w:shd w:fill="ffe59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QUINA </w:t>
                </w: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ESTRATEGIA 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PUC FER SERVIR PER MILLORAR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b4a7d6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b4a7d6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b4a7d6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b4a7d6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b4a7d6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b4a7d6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b4a7d6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b4a7d6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b4a7d6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b4a7d6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b4a7d6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b4a7d6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b4a7d6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b4a7d6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b4a7d6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b4a7d6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b4a7d6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CE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sectPr>
      <w:headerReference r:id="rId11" w:type="default"/>
      <w:headerReference r:id="rId12" w:type="first"/>
      <w:footerReference r:id="rId13" w:type="default"/>
      <w:footerReference r:id="rId14" w:type="first"/>
      <w:pgSz w:h="16838" w:w="11906" w:orient="portrait"/>
      <w:pgMar w:bottom="1021" w:top="1418" w:left="1701" w:right="1418" w:header="539" w:footer="47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F">
    <w:pPr>
      <w:rPr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center" w:leader="none" w:pos="5220"/>
        <w:tab w:val="right" w:leader="none" w:pos="10800"/>
      </w:tabs>
      <w:spacing w:after="0" w:before="0" w:line="240" w:lineRule="auto"/>
      <w:ind w:left="-1080" w:right="-108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Plaça Mil·lenari, 4  08210   Barberà del Vallès (BCN)    Tel. 93 718 26 54   Fax 93 729 35 53    www.institutlaromanica.org | institutlaromanica@xtec.cat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4518025</wp:posOffset>
              </wp:positionH>
              <wp:positionV relativeFrom="paragraph">
                <wp:posOffset>-2382519</wp:posOffset>
              </wp:positionV>
              <wp:extent cx="678815" cy="2264410"/>
              <wp:wrapNone/>
              <wp:docPr id="1026" name=""/>
              <a:graphic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8815" cy="2264410"/>
                      </a:xfrm>
                      <a:prstGeom prst="rect"/>
                      <a:solidFill>
                        <a:srgbClr val="FFFFFF"/>
                      </a:solidFill>
                      <a:ln cap="flat" cmpd="sng" w="9525" algn="ctr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pStyle w:val="Piedepágina"/>
                            <w:tabs>
                              <w:tab w:val="center" w:leader="none" w:pos="5220"/>
                              <w:tab w:val="right" w:leader="none" w:pos="10800"/>
                            </w:tabs>
                            <w:suppressAutoHyphens w:val="1"/>
                            <w:spacing w:line="1" w:lineRule="atLeast"/>
                            <w:ind w:left="-1080" w:right="0" w:leftChars="-1" w:rightChars="0" w:firstLine="0" w:firstLineChars="-1"/>
                            <w:jc w:val="center"/>
                            <w:textDirection w:val="btLr"/>
                            <w:textAlignment w:val="top"/>
                            <w:outlineLvl w:val="0"/>
                            <w:rPr>
                              <w:w w:val="100"/>
                              <w:position w:val="-1"/>
                              <w:effect w:val="none"/>
                              <w:vertAlign w:val="baseline"/>
                              <w:cs w:val="0"/>
                              <w:em w:val="none"/>
                              <w:lang/>
                            </w:rPr>
                          </w:pPr>
                          <w:r w:rsidDel="000000-1" w:rsidR="000000-1" w:rsidRPr="000000-1">
                            <w:rPr>
                              <w:spacing w:val="-4"/>
                              <w:w w:val="100"/>
                              <w:position w:val="-1"/>
                              <w:sz w:val="16"/>
                              <w:szCs w:val="16"/>
                              <w:effect w:val="none"/>
                              <w:vertAlign w:val="baseline"/>
                              <w:cs w:val="0"/>
                              <w:em w:val="none"/>
                              <w:lang/>
                              <w:specVanish w:val="1"/>
                            </w:rPr>
                            <w:drawing>
                              <wp:inline distB="0" distT="0" distL="114300" distR="114300">
                                <wp:extent cx="1181735" cy="2168525"/>
                                <wp:effectExtent b="0" l="0" r="0" t="0"/>
                                <wp:docPr id="1025" name=""/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id="1025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clr">
                                        <a:xfrm>
                                          <a:ext cx="1181735" cy="2168525"/>
                                        </a:xfrm>
                                        <a:prstGeom prst="rect">
                                          <a:avLst/>
                                        </a:prstGeom>
                                        <a:ln cap="rnd" cmpd="sng" w="9525" algn="ctr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Del="000000-1" w:rsidR="000000-1" w:rsidRPr="000000-1">
                            <w:rPr>
                              <w:w w:val="100"/>
                              <w:position w:val="-1"/>
                              <w:effect w:val="none"/>
                              <w:vertAlign w:val="baseline"/>
                              <w:cs w:val="0"/>
                              <w:em w:val="none"/>
                              <w:lang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pStyle w:val="Normal"/>
                            <w:suppressAutoHyphens w:val="1"/>
                            <w:spacing w:line="1" w:lineRule="atLeast"/>
                            <w:ind w:leftChars="-1" w:rightChars="0" w:firstLineChars="-1"/>
                            <w:textDirection w:val="btLr"/>
                            <w:textAlignment w:val="top"/>
                            <w:outlineLvl w:val="0"/>
                            <w:rPr>
                              <w:w w:val="100"/>
                              <w:position w:val="-1"/>
                              <w:effect w:val="none"/>
                              <w:vertAlign w:val="baseline"/>
                              <w:cs w:val="0"/>
                              <w:em w:val="none"/>
                              <w:lang/>
                            </w:rPr>
                          </w:pPr>
                          <w:r w:rsidDel="000000-1" w:rsidR="000000-1" w:rsidRPr="000000-1">
                            <w:rPr>
                              <w:w w:val="100"/>
                              <w:position w:val="-1"/>
                              <w:effect w:val="none"/>
                              <w:vertAlign w:val="baseline"/>
                              <w:cs w:val="0"/>
                              <w:em w:val="none"/>
                              <w:lang/>
                            </w:rPr>
                          </w: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4518025</wp:posOffset>
              </wp:positionH>
              <wp:positionV relativeFrom="paragraph">
                <wp:posOffset>-2382519</wp:posOffset>
              </wp:positionV>
              <wp:extent cx="678815" cy="2264410"/>
              <wp:effectExtent b="0" l="0" r="0" t="0"/>
              <wp:wrapNone/>
              <wp:docPr id="1026" name="image2.jpg"/>
              <a:graphic>
                <a:graphicData uri="http://schemas.openxmlformats.org/drawingml/2006/picture">
                  <pic:pic>
                    <pic:nvPicPr>
                      <pic:cNvPr id="0" name="image2.jpg"/>
                      <pic:cNvPicPr preferRelativeResize="0"/>
                    </pic:nvPicPr>
                    <pic:blipFill>
                      <a:blip r:embed="rId2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8815" cy="22644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1">
    <w:pPr>
      <w:rPr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10980.0" w:type="dxa"/>
      <w:jc w:val="left"/>
      <w:tblInd w:w="-70.0" w:type="dxa"/>
      <w:tblLayout w:type="fixed"/>
      <w:tblLook w:val="0000"/>
    </w:tblPr>
    <w:tblGrid>
      <w:gridCol w:w="720"/>
      <w:gridCol w:w="4790"/>
      <w:gridCol w:w="4570"/>
      <w:gridCol w:w="900"/>
      <w:tblGridChange w:id="0">
        <w:tblGrid>
          <w:gridCol w:w="720"/>
          <w:gridCol w:w="4790"/>
          <w:gridCol w:w="4570"/>
          <w:gridCol w:w="900"/>
        </w:tblGrid>
      </w:tblGridChange>
    </w:tblGrid>
    <w:tr>
      <w:trPr>
        <w:cantSplit w:val="0"/>
        <w:tblHeader w:val="0"/>
      </w:trPr>
      <w:tc>
        <w:tcPr>
          <w:shd w:fill="auto" w:val="clear"/>
          <w:vAlign w:val="top"/>
        </w:tcPr>
        <w:p w:rsidR="00000000" w:rsidDel="00000000" w:rsidP="00000000" w:rsidRDefault="00000000" w:rsidRPr="00000000" w14:paraId="000000D3">
          <w:pPr>
            <w:ind w:left="-353" w:right="0" w:firstLine="0"/>
            <w:jc w:val="right"/>
            <w:rPr>
              <w:rFonts w:ascii="Times New Roman" w:cs="Times New Roman" w:eastAsia="Times New Roman" w:hAnsi="Times New Roman"/>
              <w:b w:val="1"/>
              <w:sz w:val="20"/>
              <w:szCs w:val="20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mc:AlternateContent>
              <mc:Choice Requires="wpg">
                <w:drawing>
                  <wp:anchor allowOverlap="1" behindDoc="1" distB="0" distT="0" distL="0" distR="0" hidden="0" layoutInCell="1" locked="0" relativeHeight="0" simplePos="0">
                    <wp:simplePos x="0" y="0"/>
                    <wp:positionH relativeFrom="column">
                      <wp:posOffset>114300</wp:posOffset>
                    </wp:positionH>
                    <wp:positionV relativeFrom="paragraph">
                      <wp:posOffset>101600</wp:posOffset>
                    </wp:positionV>
                    <wp:extent cx="6577330" cy="407670"/>
                    <wp:effectExtent b="0" l="0" r="0" t="0"/>
                    <wp:wrapNone/>
                    <wp:docPr id="1027" name=""/>
                    <a:graphic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2057325" y="3576150"/>
                              <a:ext cx="6577330" cy="407670"/>
                              <a:chOff x="2057325" y="3576150"/>
                              <a:chExt cx="6576725" cy="407050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2057335" y="3576165"/>
                                <a:ext cx="6576695" cy="407035"/>
                                <a:chOff x="182" y="179"/>
                                <a:chExt cx="10357" cy="641"/>
                              </a:xfrm>
                            </wpg:grpSpPr>
                            <wps:wsp>
                              <wps:cNvSpPr/>
                              <wps:cNvPr id="3" name="Shape 3"/>
                              <wps:spPr>
                                <a:xfrm>
                                  <a:off x="182" y="179"/>
                                  <a:ext cx="10350" cy="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pic:pic>
                              <pic:nvPicPr>
                                <pic:cNvPr id="4" name="Shape 4"/>
                                <pic:cNvPicPr preferRelativeResize="0"/>
                              </pic:nvPicPr>
                              <pic:blipFill rotWithShape="1">
                                <a:blip r:embed="rId2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182" y="186"/>
                                  <a:ext cx="464" cy="5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>
                              <pic:nvPicPr>
                                <pic:cNvPr id="5" name="Shape 5"/>
                                <pic:cNvPicPr preferRelativeResize="0"/>
                              </pic:nvPicPr>
                              <pic:blipFill rotWithShape="1">
                                <a:blip r:embed="rId3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9830" y="186"/>
                                  <a:ext cx="709" cy="5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>
                              <pic:nvPicPr>
                                <pic:cNvPr id="6" name="Shape 6"/>
                                <pic:cNvPicPr preferRelativeResize="0"/>
                              </pic:nvPicPr>
                              <pic:blipFill rotWithShape="1">
                                <a:blip r:embed="rId4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4466" y="179"/>
                                  <a:ext cx="1771" cy="64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</wpg:wgp>
                      </a:graphicData>
                    </a:graphic>
                  </wp:anchor>
                </w:drawing>
              </mc:Choice>
              <mc:Fallback>
                <w:drawing>
                  <wp:anchor allowOverlap="1" behindDoc="1" distB="0" distT="0" distL="0" distR="0" hidden="0" layoutInCell="1" locked="0" relativeHeight="0" simplePos="0">
                    <wp:simplePos x="0" y="0"/>
                    <wp:positionH relativeFrom="column">
                      <wp:posOffset>114300</wp:posOffset>
                    </wp:positionH>
                    <wp:positionV relativeFrom="paragraph">
                      <wp:posOffset>101600</wp:posOffset>
                    </wp:positionV>
                    <wp:extent cx="6577330" cy="407670"/>
                    <wp:effectExtent b="0" l="0" r="0" t="0"/>
                    <wp:wrapNone/>
                    <wp:docPr id="1027" name="image4.png"/>
                    <a:graphic>
                      <a:graphicData uri="http://schemas.openxmlformats.org/drawingml/2006/picture">
                        <pic:pic>
                          <pic:nvPicPr>
                            <pic:cNvPr id="0" name="image4.png"/>
                            <pic:cNvPicPr preferRelativeResize="0"/>
                          </pic:nvPicPr>
                          <pic:blipFill>
                            <a:blip r:embed="rId5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6577330" cy="40767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mc:Fallback>
            </mc:AlternateContent>
          </w:r>
        </w:p>
      </w:tc>
      <w:tc>
        <w:tcPr>
          <w:shd w:fill="auto" w:val="clear"/>
          <w:vAlign w:val="top"/>
        </w:tcPr>
        <w:p w:rsidR="00000000" w:rsidDel="00000000" w:rsidP="00000000" w:rsidRDefault="00000000" w:rsidRPr="00000000" w14:paraId="000000D4">
          <w:pPr>
            <w:rPr>
              <w:rFonts w:ascii="Times New Roman" w:cs="Times New Roman" w:eastAsia="Times New Roman" w:hAnsi="Times New Roman"/>
              <w:b w:val="1"/>
              <w:sz w:val="22"/>
              <w:szCs w:val="22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D5">
          <w:pPr>
            <w:rPr>
              <w:vertAlign w:val="baseline"/>
            </w:rPr>
          </w:pPr>
          <w:r w:rsidDel="00000000" w:rsidR="00000000" w:rsidRPr="00000000">
            <w:rPr>
              <w:sz w:val="20"/>
              <w:szCs w:val="20"/>
              <w:vertAlign w:val="baseline"/>
              <w:rtl w:val="0"/>
            </w:rPr>
            <w:t xml:space="preserve">Generalitat de Catalunya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D6">
          <w:pPr>
            <w:rPr>
              <w:vertAlign w:val="baseline"/>
            </w:rPr>
          </w:pPr>
          <w:r w:rsidDel="00000000" w:rsidR="00000000" w:rsidRPr="00000000">
            <w:rPr>
              <w:sz w:val="20"/>
              <w:szCs w:val="20"/>
              <w:vertAlign w:val="baseline"/>
              <w:rtl w:val="0"/>
            </w:rPr>
            <w:t xml:space="preserve">Departament d’Educació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D7">
          <w:pPr>
            <w:rPr>
              <w:vertAlign w:val="baseline"/>
            </w:rPr>
          </w:pPr>
          <w:r w:rsidDel="00000000" w:rsidR="00000000" w:rsidRPr="00000000">
            <w:rPr>
              <w:sz w:val="20"/>
              <w:szCs w:val="20"/>
              <w:vertAlign w:val="baseline"/>
              <w:rtl w:val="0"/>
            </w:rPr>
            <w:t xml:space="preserve">i Formació Professional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D8">
          <w:pPr>
            <w:rPr>
              <w:sz w:val="20"/>
              <w:szCs w:val="20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vAlign w:val="top"/>
        </w:tcPr>
        <w:p w:rsidR="00000000" w:rsidDel="00000000" w:rsidP="00000000" w:rsidRDefault="00000000" w:rsidRPr="00000000" w14:paraId="000000D9">
          <w:pPr>
            <w:ind w:left="0" w:right="245" w:firstLine="0"/>
            <w:jc w:val="right"/>
            <w:rPr>
              <w:sz w:val="22"/>
              <w:szCs w:val="22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DA">
          <w:pPr>
            <w:ind w:left="0" w:right="244" w:firstLine="0"/>
            <w:jc w:val="right"/>
            <w:rPr>
              <w:vertAlign w:val="baseline"/>
            </w:rPr>
          </w:pPr>
          <w:r w:rsidDel="00000000" w:rsidR="00000000" w:rsidRPr="00000000">
            <w:rPr>
              <w:sz w:val="20"/>
              <w:szCs w:val="20"/>
              <w:vertAlign w:val="baseline"/>
              <w:rtl w:val="0"/>
            </w:rPr>
            <w:t xml:space="preserve">Unió Europea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DB">
          <w:pPr>
            <w:ind w:left="0" w:right="244" w:firstLine="0"/>
            <w:jc w:val="right"/>
            <w:rPr>
              <w:vertAlign w:val="baseline"/>
            </w:rPr>
          </w:pPr>
          <w:r w:rsidDel="00000000" w:rsidR="00000000" w:rsidRPr="00000000">
            <w:rPr>
              <w:b w:val="1"/>
              <w:sz w:val="20"/>
              <w:szCs w:val="20"/>
              <w:vertAlign w:val="baseline"/>
              <w:rtl w:val="0"/>
            </w:rPr>
            <w:t xml:space="preserve">Fons Social Europeu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DC">
          <w:pPr>
            <w:spacing w:after="0" w:before="40" w:lineRule="auto"/>
            <w:ind w:left="0" w:right="245" w:firstLine="0"/>
            <w:jc w:val="right"/>
            <w:rPr>
              <w:b w:val="1"/>
              <w:color w:val="ffffff"/>
              <w:sz w:val="18"/>
              <w:szCs w:val="18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vAlign w:val="top"/>
        </w:tcPr>
        <w:p w:rsidR="00000000" w:rsidDel="00000000" w:rsidP="00000000" w:rsidRDefault="00000000" w:rsidRPr="00000000" w14:paraId="000000DD">
          <w:pPr>
            <w:spacing w:after="0" w:before="20" w:lineRule="auto"/>
            <w:rPr>
              <w:b w:val="1"/>
              <w:color w:val="ffffff"/>
              <w:sz w:val="20"/>
              <w:szCs w:val="20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D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vertAlign w:val="baseli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vertAlign w:val="baseli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vertAlign w:val="baseli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vertAlign w:val="baseli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vertAlign w:val="baseli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ca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ca-ES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widowControl w:val="1"/>
      <w:numPr>
        <w:ilvl w:val="0"/>
        <w:numId w:val="1"/>
      </w:numPr>
      <w:suppressAutoHyphens w:val="0"/>
      <w:bidi w:val="0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Cambria" w:cs="Times New Roman" w:eastAsia="Times New Roman" w:hAnsi="Cambria"/>
      <w:b w:val="1"/>
      <w:bCs w:val="1"/>
      <w:w w:val="100"/>
      <w:kern w:val="2"/>
      <w:position w:val="-1"/>
      <w:sz w:val="32"/>
      <w:szCs w:val="32"/>
      <w:effect w:val="none"/>
      <w:vertAlign w:val="baseline"/>
      <w:cs w:val="0"/>
      <w:em w:val="none"/>
      <w:lang w:bidi="ar-SA" w:eastAsia="zh-CN" w:val="ca-ES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widowControl w:val="1"/>
      <w:numPr>
        <w:ilvl w:val="2"/>
        <w:numId w:val="1"/>
      </w:numPr>
      <w:suppressAutoHyphens w:val="0"/>
      <w:bidi w:val="0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Cambria" w:cs="Times New Roman" w:eastAsia="Times New Roman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zh-CN" w:val="ca-ES"/>
    </w:r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b w:val="0"/>
      <w:i w:val="0"/>
      <w:color w:val="000000"/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1">
    <w:name w:val="WW8Num4z1"/>
    <w:next w:val="WW8Num4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2">
    <w:name w:val="WW8Num4z2"/>
    <w:next w:val="WW8Num4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3">
    <w:name w:val="WW8Num4z3"/>
    <w:next w:val="WW8Num4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4">
    <w:name w:val="WW8Num4z4"/>
    <w:next w:val="WW8Num4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5">
    <w:name w:val="WW8Num4z5"/>
    <w:next w:val="WW8Num4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6">
    <w:name w:val="WW8Num4z6"/>
    <w:next w:val="WW8Num4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7">
    <w:name w:val="WW8Num4z7"/>
    <w:next w:val="WW8Num4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8">
    <w:name w:val="WW8Num4z8"/>
    <w:next w:val="WW8Num4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rFonts w:ascii="Symbol" w:cs="Symbol" w:hAnsi="Symbol" w:hint="default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5z1">
    <w:name w:val="WW8Num5z1"/>
    <w:next w:val="WW8Num5z1"/>
    <w:autoRedefine w:val="0"/>
    <w:hidden w:val="0"/>
    <w:qFormat w:val="0"/>
    <w:rPr>
      <w:rFonts w:ascii="Courier New" w:cs="Courier New" w:hAnsi="Courier New" w:hint="default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5z2">
    <w:name w:val="WW8Num5z2"/>
    <w:next w:val="WW8Num5z2"/>
    <w:autoRedefine w:val="0"/>
    <w:hidden w:val="0"/>
    <w:qFormat w:val="0"/>
    <w:rPr>
      <w:rFonts w:ascii="Wingdings" w:cs="Wingdings" w:hAnsi="Wingdings" w:hint="default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b w:val="0"/>
      <w:i w:val="0"/>
      <w:color w:val="000000"/>
      <w:w w:val="100"/>
      <w:position w:val="-1"/>
      <w:effect w:val="none"/>
      <w:vertAlign w:val="baseline"/>
      <w:cs w:val="0"/>
      <w:em w:val="none"/>
      <w:lang/>
    </w:rPr>
  </w:style>
  <w:style w:type="character" w:styleId="WW8Num6z1">
    <w:name w:val="WW8Num6z1"/>
    <w:next w:val="WW8Num6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rFonts w:ascii="Symbol" w:cs="Symbol" w:hAnsi="Symbol" w:hint="default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rFonts w:ascii="Symbol" w:cs="Symbol" w:hAnsi="Symbol" w:hint="default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9z0">
    <w:name w:val="WW8Num9z0"/>
    <w:next w:val="WW8Num9z0"/>
    <w:autoRedefine w:val="0"/>
    <w:hidden w:val="0"/>
    <w:qFormat w:val="0"/>
    <w:rPr>
      <w:rFonts w:ascii="Symbol" w:cs="Symbol" w:hAnsi="Symbol" w:hint="default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9z1">
    <w:name w:val="WW8Num9z1"/>
    <w:next w:val="WW8Num9z1"/>
    <w:autoRedefine w:val="0"/>
    <w:hidden w:val="0"/>
    <w:qFormat w:val="0"/>
    <w:rPr>
      <w:rFonts w:ascii="Courier New" w:cs="Courier New" w:hAnsi="Courier New" w:hint="default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9z2">
    <w:name w:val="WW8Num9z2"/>
    <w:next w:val="WW8Num9z2"/>
    <w:autoRedefine w:val="0"/>
    <w:hidden w:val="0"/>
    <w:qFormat w:val="0"/>
    <w:rPr>
      <w:rFonts w:ascii="Wingdings" w:cs="Wingdings" w:hAnsi="Wingdings" w:hint="default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0z0">
    <w:name w:val="WW8Num10z0"/>
    <w:next w:val="WW8Num10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1">
    <w:name w:val="WW8Num10z1"/>
    <w:next w:val="WW8Num10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0">
    <w:name w:val="WW8Num11z0"/>
    <w:next w:val="WW8Num11z0"/>
    <w:autoRedefine w:val="0"/>
    <w:hidden w:val="0"/>
    <w:qFormat w:val="0"/>
    <w:rPr>
      <w:rFonts w:ascii="Symbol" w:cs="Symbol" w:hAnsi="Symbol" w:hint="default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1z1">
    <w:name w:val="WW8Num11z1"/>
    <w:next w:val="WW8Num11z1"/>
    <w:autoRedefine w:val="0"/>
    <w:hidden w:val="0"/>
    <w:qFormat w:val="0"/>
    <w:rPr>
      <w:rFonts w:ascii="Courier New" w:cs="Courier New" w:hAnsi="Courier New" w:hint="default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1z2">
    <w:name w:val="WW8Num11z2"/>
    <w:next w:val="WW8Num11z2"/>
    <w:autoRedefine w:val="0"/>
    <w:hidden w:val="0"/>
    <w:qFormat w:val="0"/>
    <w:rPr>
      <w:rFonts w:ascii="Wingdings" w:cs="Wingdings" w:hAnsi="Wingdings" w:hint="default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Fuentedepárrafopredeter.">
    <w:name w:val="Fuente de párrafo predeter."/>
    <w:next w:val="Fuentedepárrafopredeter.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nlacedeInternet">
    <w:name w:val="Enlace de Internet"/>
    <w:basedOn w:val="Fuentedepárrafopredeter."/>
    <w:next w:val="EnlacedeInternet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EncabezadoCar">
    <w:name w:val="Encabezado Car"/>
    <w:basedOn w:val="Fuentedepárrafopredeter."/>
    <w:next w:val="EncabezadoCar"/>
    <w:autoRedefine w:val="0"/>
    <w:hidden w:val="0"/>
    <w:qFormat w:val="0"/>
    <w:rPr>
      <w:rFonts w:ascii="Arial" w:cs="Arial" w:hAnsi="Arial"/>
      <w:w w:val="100"/>
      <w:position w:val="-1"/>
      <w:sz w:val="24"/>
      <w:effect w:val="none"/>
      <w:vertAlign w:val="baseline"/>
      <w:cs w:val="0"/>
      <w:em w:val="none"/>
      <w:lang w:val="ca-ES"/>
    </w:rPr>
  </w:style>
  <w:style w:type="character" w:styleId="TítuloCar">
    <w:name w:val="Título Car"/>
    <w:basedOn w:val="Fuentedepárrafopredeter."/>
    <w:next w:val="TítuloCar"/>
    <w:autoRedefine w:val="0"/>
    <w:hidden w:val="0"/>
    <w:qFormat w:val="0"/>
    <w:rPr>
      <w:rFonts w:ascii="Cambria" w:cs="Times New Roman" w:eastAsia="Times New Roman" w:hAnsi="Cambria"/>
      <w:b w:val="1"/>
      <w:bCs w:val="1"/>
      <w:w w:val="100"/>
      <w:kern w:val="2"/>
      <w:position w:val="-1"/>
      <w:sz w:val="32"/>
      <w:szCs w:val="32"/>
      <w:effect w:val="none"/>
      <w:vertAlign w:val="baseline"/>
      <w:cs w:val="0"/>
      <w:em w:val="none"/>
      <w:lang w:val="ca-ES"/>
    </w:rPr>
  </w:style>
  <w:style w:type="character" w:styleId="Título1Car">
    <w:name w:val="Título 1 Car"/>
    <w:basedOn w:val="Fuentedepárrafopredeter."/>
    <w:next w:val="Título1Car"/>
    <w:autoRedefine w:val="0"/>
    <w:hidden w:val="0"/>
    <w:qFormat w:val="0"/>
    <w:rPr>
      <w:rFonts w:ascii="Cambria" w:cs="Times New Roman" w:eastAsia="Times New Roman" w:hAnsi="Cambria"/>
      <w:b w:val="1"/>
      <w:bCs w:val="1"/>
      <w:w w:val="100"/>
      <w:kern w:val="2"/>
      <w:position w:val="-1"/>
      <w:sz w:val="32"/>
      <w:szCs w:val="32"/>
      <w:effect w:val="none"/>
      <w:vertAlign w:val="baseline"/>
      <w:cs w:val="0"/>
      <w:em w:val="none"/>
      <w:lang w:val="ca-ES"/>
    </w:rPr>
  </w:style>
  <w:style w:type="character" w:styleId="Destaquemayor">
    <w:name w:val="Destaque mayor"/>
    <w:basedOn w:val="Fuentedepárrafopredeter."/>
    <w:next w:val="Destaquemayor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Título3Car">
    <w:name w:val="Título 3 Car"/>
    <w:basedOn w:val="Fuentedepárrafopredeter."/>
    <w:next w:val="Título3Car"/>
    <w:autoRedefine w:val="0"/>
    <w:hidden w:val="0"/>
    <w:qFormat w:val="0"/>
    <w:rPr>
      <w:rFonts w:ascii="Cambria" w:cs="Times New Roman" w:eastAsia="Times New Roman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val="ca-ES"/>
    </w:rPr>
  </w:style>
  <w:style w:type="character" w:styleId="a11y-text">
    <w:name w:val="a11y-text"/>
    <w:basedOn w:val="Fuentedepárrafopredeter."/>
    <w:next w:val="a11y-tex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jobs-top-card__bullet">
    <w:name w:val="jobs-top-card__bullet"/>
    <w:basedOn w:val="Fuentedepárrafopredeter."/>
    <w:next w:val="jobs-top-card__bulle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ml1">
    <w:name w:val="ml1"/>
    <w:basedOn w:val="Fuentedepárrafopredeter."/>
    <w:next w:val="ml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artdeco-button__text">
    <w:name w:val="artdeco-button__text"/>
    <w:basedOn w:val="Fuentedepárrafopredeter."/>
    <w:next w:val="artdeco-button__tex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ítulo">
    <w:name w:val="Título"/>
    <w:basedOn w:val="Normal"/>
    <w:next w:val="Cuerpodetex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Arial" w:eastAsia="Microsoft YaHei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ca-ES"/>
    </w:rPr>
  </w:style>
  <w:style w:type="paragraph" w:styleId="Cuerpodetexto">
    <w:name w:val="Cuerpo de texto"/>
    <w:basedOn w:val="Normal"/>
    <w:next w:val="Cuerpodetexto"/>
    <w:autoRedefine w:val="0"/>
    <w:hidden w:val="0"/>
    <w:qFormat w:val="0"/>
    <w:pPr>
      <w:widowControl w:val="1"/>
      <w:suppressAutoHyphens w:val="0"/>
      <w:bidi w:val="0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ca-ES"/>
    </w:rPr>
  </w:style>
  <w:style w:type="paragraph" w:styleId="Lista">
    <w:name w:val="Lista"/>
    <w:basedOn w:val="Cuerpodetexto"/>
    <w:next w:val="Lista"/>
    <w:autoRedefine w:val="0"/>
    <w:hidden w:val="0"/>
    <w:qFormat w:val="0"/>
    <w:pPr>
      <w:widowControl w:val="1"/>
      <w:suppressAutoHyphens w:val="0"/>
      <w:bidi w:val="0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ca-ES"/>
    </w:rPr>
  </w:style>
  <w:style w:type="paragraph" w:styleId="Leyenda">
    <w:name w:val="Leyenda"/>
    <w:basedOn w:val="Normal"/>
    <w:next w:val="Leyenda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Times New Roman" w:hAnsi="Arial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ca-ES"/>
    </w:rPr>
  </w:style>
  <w:style w:type="paragraph" w:styleId="Índice">
    <w:name w:val="Índice"/>
    <w:basedOn w:val="Normal"/>
    <w:next w:val="Índice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ca-ES"/>
    </w:rPr>
  </w:style>
  <w:style w:type="paragraph" w:styleId="Encapçalament">
    <w:name w:val="Encapçalament"/>
    <w:basedOn w:val="Normal"/>
    <w:next w:val="Normal"/>
    <w:autoRedefine w:val="0"/>
    <w:hidden w:val="0"/>
    <w:qFormat w:val="0"/>
    <w:pPr>
      <w:widowControl w:val="1"/>
      <w:suppressAutoHyphens w:val="0"/>
      <w:bidi w:val="0"/>
      <w:spacing w:after="60" w:before="24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Cambria" w:cs="Times New Roman" w:eastAsia="Times New Roman" w:hAnsi="Cambria"/>
      <w:b w:val="1"/>
      <w:bCs w:val="1"/>
      <w:w w:val="100"/>
      <w:kern w:val="2"/>
      <w:position w:val="-1"/>
      <w:sz w:val="32"/>
      <w:szCs w:val="32"/>
      <w:effect w:val="none"/>
      <w:vertAlign w:val="baseline"/>
      <w:cs w:val="0"/>
      <w:em w:val="none"/>
      <w:lang w:bidi="ar-SA" w:eastAsia="zh-CN" w:val="ca-ES"/>
    </w:rPr>
  </w:style>
  <w:style w:type="paragraph" w:styleId="Llegenda">
    <w:name w:val="Llegenda"/>
    <w:basedOn w:val="Normal"/>
    <w:next w:val="Llegenda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Times New Roman" w:hAnsi="Arial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ca-ES"/>
    </w:rPr>
  </w:style>
  <w:style w:type="paragraph" w:styleId="Índex">
    <w:name w:val="Índex"/>
    <w:basedOn w:val="Normal"/>
    <w:next w:val="Índex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ca-ES"/>
    </w:rPr>
  </w:style>
  <w:style w:type="paragraph" w:styleId="Capçaleraipeu">
    <w:name w:val="Capçalera i peu"/>
    <w:basedOn w:val="Normal"/>
    <w:next w:val="Capçaleraipeu"/>
    <w:autoRedefine w:val="0"/>
    <w:hidden w:val="0"/>
    <w:qFormat w:val="0"/>
    <w:pPr>
      <w:widowControl w:val="1"/>
      <w:suppressLineNumbers w:val="1"/>
      <w:tabs>
        <w:tab w:val="center" w:leader="none" w:pos="4819"/>
        <w:tab w:val="right" w:leader="none" w:pos="9638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ca-ES"/>
    </w:rPr>
  </w:style>
  <w:style w:type="paragraph" w:styleId="Cabeceraypie">
    <w:name w:val="Cabecera y pie"/>
    <w:basedOn w:val="Normal"/>
    <w:next w:val="Cabeceraypie"/>
    <w:autoRedefine w:val="0"/>
    <w:hidden w:val="0"/>
    <w:qFormat w:val="0"/>
    <w:pPr>
      <w:widowControl w:val="1"/>
      <w:suppressLineNumbers w:val="1"/>
      <w:tabs>
        <w:tab w:val="center" w:leader="none" w:pos="4819"/>
        <w:tab w:val="right" w:leader="none" w:pos="9638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ca-ES"/>
    </w:rPr>
  </w:style>
  <w:style w:type="paragraph" w:styleId="Cabecera">
    <w:name w:val="Cabecera"/>
    <w:basedOn w:val="Normal"/>
    <w:next w:val="Cabecera"/>
    <w:autoRedefine w:val="0"/>
    <w:hidden w:val="0"/>
    <w:qFormat w:val="0"/>
    <w:pPr>
      <w:widowControl w:val="1"/>
      <w:tabs>
        <w:tab w:val="center" w:leader="none" w:pos="4252"/>
        <w:tab w:val="right" w:leader="none" w:pos="8504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ca-ES"/>
    </w:rPr>
  </w:style>
  <w:style w:type="paragraph" w:styleId="Piedepágina">
    <w:name w:val="Pie de página"/>
    <w:basedOn w:val="Normal"/>
    <w:next w:val="Piedepágina"/>
    <w:autoRedefine w:val="0"/>
    <w:hidden w:val="0"/>
    <w:qFormat w:val="0"/>
    <w:pPr>
      <w:widowControl w:val="1"/>
      <w:tabs>
        <w:tab w:val="center" w:leader="none" w:pos="4252"/>
        <w:tab w:val="right" w:leader="none" w:pos="8504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ca-ES"/>
    </w:rPr>
  </w:style>
  <w:style w:type="paragraph" w:styleId="Textodeglobo">
    <w:name w:val="Texto de globo"/>
    <w:basedOn w:val="Normal"/>
    <w:next w:val="Textodeglobo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zh-CN" w:val="ca-ES"/>
    </w:rPr>
  </w:style>
  <w:style w:type="paragraph" w:styleId="Eugenia1">
    <w:name w:val="Eugenia 1"/>
    <w:basedOn w:val="Encapçalament"/>
    <w:next w:val="Eugenia2"/>
    <w:autoRedefine w:val="0"/>
    <w:hidden w:val="0"/>
    <w:qFormat w:val="0"/>
    <w:pPr>
      <w:widowControl w:val="1"/>
      <w:suppressAutoHyphens w:val="1"/>
      <w:bidi w:val="0"/>
      <w:spacing w:after="60" w:before="24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Times New Roman" w:hAnsi="Arial"/>
      <w:b w:val="1"/>
      <w:bCs w:val="1"/>
      <w:w w:val="100"/>
      <w:kern w:val="2"/>
      <w:position w:val="-1"/>
      <w:sz w:val="32"/>
      <w:szCs w:val="32"/>
      <w:effect w:val="none"/>
      <w:vertAlign w:val="baseline"/>
      <w:cs w:val="0"/>
      <w:em w:val="none"/>
      <w:lang w:bidi="ar-SA" w:eastAsia="zh-CN" w:val="ca-ES"/>
    </w:rPr>
  </w:style>
  <w:style w:type="paragraph" w:styleId="Eugenia2">
    <w:name w:val="Eugenia 2"/>
    <w:basedOn w:val="Título1"/>
    <w:next w:val="Normal"/>
    <w:autoRedefine w:val="0"/>
    <w:hidden w:val="0"/>
    <w:qFormat w:val="0"/>
    <w:pPr>
      <w:keepNext w:val="1"/>
      <w:widowControl w:val="1"/>
      <w:numPr>
        <w:ilvl w:val="0"/>
        <w:numId w:val="3"/>
      </w:numPr>
      <w:suppressAutoHyphens w:val="1"/>
      <w:bidi w:val="0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Times New Roman" w:hAnsi="Arial"/>
      <w:b w:val="1"/>
      <w:bCs w:val="1"/>
      <w:w w:val="100"/>
      <w:kern w:val="2"/>
      <w:position w:val="-1"/>
      <w:sz w:val="32"/>
      <w:szCs w:val="32"/>
      <w:effect w:val="none"/>
      <w:vertAlign w:val="baseline"/>
      <w:cs w:val="0"/>
      <w:em w:val="none"/>
      <w:lang w:bidi="ar-SA" w:eastAsia="zh-CN" w:val="es-ES"/>
    </w:rPr>
  </w:style>
  <w:style w:type="paragraph" w:styleId="Eugenia2.1">
    <w:name w:val="Eugenia2.1"/>
    <w:basedOn w:val="Normal"/>
    <w:next w:val="Eugenia2.1"/>
    <w:autoRedefine w:val="0"/>
    <w:hidden w:val="0"/>
    <w:qFormat w:val="0"/>
    <w:pPr>
      <w:keepNext w:val="1"/>
      <w:widowControl w:val="1"/>
      <w:numPr>
        <w:ilvl w:val="0"/>
        <w:numId w:val="2"/>
      </w:numPr>
      <w:suppressAutoHyphens w:val="1"/>
      <w:bidi w:val="0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Times New Roman" w:hAnsi="Arial"/>
      <w:b w:val="1"/>
      <w:bCs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es-ES"/>
    </w:rPr>
  </w:style>
  <w:style w:type="paragraph" w:styleId="BodyText">
    <w:name w:val="Body Text"/>
    <w:next w:val="BodyText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ms Rmn" w:cs="Tms Rmn" w:eastAsia="Times New Roman" w:hAnsi="Tms Rmn"/>
      <w:color w:val="000000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en-US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widowControl w:val="1"/>
      <w:suppressAutoHyphens w:val="1"/>
      <w:bidi w:val="0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mt1">
    <w:name w:val="mt1"/>
    <w:basedOn w:val="Normal"/>
    <w:next w:val="mt1"/>
    <w:autoRedefine w:val="0"/>
    <w:hidden w:val="0"/>
    <w:qFormat w:val="0"/>
    <w:pPr>
      <w:widowControl w:val="1"/>
      <w:suppressAutoHyphens w:val="1"/>
      <w:bidi w:val="0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Contingutdelmarc">
    <w:name w:val="Contingut del marc"/>
    <w:basedOn w:val="Normal"/>
    <w:next w:val="Contingutdelmarc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ca-ES"/>
    </w:rPr>
  </w:style>
  <w:style w:type="paragraph" w:styleId="Contingutdelataula">
    <w:name w:val="Contingut de la taula"/>
    <w:basedOn w:val="Normal"/>
    <w:next w:val="Contingutdelataula"/>
    <w:autoRedefine w:val="0"/>
    <w:hidden w:val="0"/>
    <w:qFormat w:val="0"/>
    <w:pPr>
      <w:widowControl w:val="0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ca-ES"/>
    </w:rPr>
  </w:style>
  <w:style w:type="paragraph" w:styleId="Encapçalamentdelataula">
    <w:name w:val="Encapçalament de la taula"/>
    <w:basedOn w:val="Contingutdelataula"/>
    <w:next w:val="Encapçalamentdelataula"/>
    <w:autoRedefine w:val="0"/>
    <w:hidden w:val="0"/>
    <w:qFormat w:val="0"/>
    <w:pPr>
      <w:widowControl w:val="0"/>
      <w:suppressLineNumbers w:val="1"/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Times New Roman" w:hAnsi="Arial"/>
      <w:b w:val="1"/>
      <w:bCs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ca-ES"/>
    </w:rPr>
  </w:style>
  <w:style w:type="paragraph" w:styleId="LO-normal">
    <w:name w:val="LO-normal"/>
    <w:next w:val="LO-normal"/>
    <w:autoRedefine w:val="0"/>
    <w:hidden w:val="0"/>
    <w:qFormat w:val="0"/>
    <w:pPr>
      <w:widowControl w:val="1"/>
      <w:suppressAutoHyphens w:val="0"/>
      <w:bidi w:val="0"/>
      <w:spacing w:after="0" w:before="0" w:line="276" w:lineRule="auto"/>
      <w:ind w:leftChars="-1" w:rightChars="0" w:firstLineChars="-1"/>
      <w:jc w:val="left"/>
      <w:textDirection w:val="btLr"/>
      <w:textAlignment w:val="top"/>
      <w:outlineLvl w:val="0"/>
    </w:pPr>
    <w:rPr>
      <w:rFonts w:ascii="Liberation Serif" w:cs="Arial" w:eastAsia="NSimSun" w:hAnsi="Liberation Serif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ca-ES"/>
    </w:rPr>
  </w:style>
  <w:style w:type="paragraph" w:styleId="Contenidodelmarco">
    <w:name w:val="Contenido del marco"/>
    <w:basedOn w:val="Normal"/>
    <w:next w:val="Contenidodelmarco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ca-ES"/>
    </w:rPr>
  </w:style>
  <w:style w:type="paragraph" w:styleId="Contenidodelatabla">
    <w:name w:val="Contenido de la tabla"/>
    <w:basedOn w:val="Normal"/>
    <w:next w:val="Contenidodelatabla"/>
    <w:autoRedefine w:val="0"/>
    <w:hidden w:val="0"/>
    <w:qFormat w:val="0"/>
    <w:pPr>
      <w:widowControl w:val="0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ca-ES"/>
    </w:rPr>
  </w:style>
  <w:style w:type="paragraph" w:styleId="Títulodelatabla">
    <w:name w:val="Título de la tabla"/>
    <w:basedOn w:val="Contenidodelatabla"/>
    <w:next w:val="Títulodelatabla"/>
    <w:autoRedefine w:val="0"/>
    <w:hidden w:val="0"/>
    <w:qFormat w:val="0"/>
    <w:pPr>
      <w:widowControl w:val="0"/>
      <w:suppressLineNumbers w:val="1"/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Times New Roman" w:hAnsi="Arial"/>
      <w:b w:val="1"/>
      <w:bCs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ca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image" Target="media/image3.png"/><Relationship Id="rId13" Type="http://schemas.openxmlformats.org/officeDocument/2006/relationships/footer" Target="footer2.xml"/><Relationship Id="rId12" Type="http://schemas.openxmlformats.org/officeDocument/2006/relationships/header" Target="header1.xml"/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hyperlink" Target="https://testcompetencies.barcelonactiva.cat/" TargetMode="External"/><Relationship Id="rId1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yperlink" Target="https://www.youtube.com/watch?v=BtN-x3o7RqM" TargetMode="Externa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/Relationships>
</file>

<file path=word/_rels/header2.xml.rels><?xml version="1.0" encoding="UTF-8" standalone="yes"?><Relationships xmlns="http://schemas.openxmlformats.org/package/2006/relationships"><Relationship Id="rId2" Type="http://schemas.openxmlformats.org/officeDocument/2006/relationships/image" Target="media/image6.png"/><Relationship Id="rId3" Type="http://schemas.openxmlformats.org/officeDocument/2006/relationships/image" Target="media/image7.png"/><Relationship Id="rId4" Type="http://schemas.openxmlformats.org/officeDocument/2006/relationships/image" Target="media/image5.png"/><Relationship Id="rId5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jBii1fJHbt4yP6ZqpG0JfaPR+w==">CgMxLjAaHwoBMBIaChgICVIUChJ0YWJsZS5rb21hdGlleTg1Yjg4AHIhMTB6THQwSjhrNTZYSG9iNzBSVGN5YW1DMDQ2VlYwTkZ0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2013-03-07T08:12:00Z</dcterms:created>
  <dc:creator>ADMINISTRACIO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