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3B78" w:rsidRDefault="00FC5222">
      <w:pPr>
        <w:pStyle w:val="normal0"/>
        <w:keepNext/>
        <w:spacing w:before="240" w:after="60"/>
        <w:jc w:val="center"/>
      </w:pPr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 xml:space="preserve">CONEGUEM </w:t>
      </w:r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>EL CONSELL ESCOLAR</w:t>
      </w:r>
      <w:proofErr w:type="gramStart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>!</w:t>
      </w:r>
      <w:proofErr w:type="gramEnd"/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  <w:b/>
        </w:rPr>
        <w:t>LLEGEIX:</w:t>
      </w:r>
    </w:p>
    <w:p w:rsidR="00323B78" w:rsidRDefault="00FC5222">
      <w:pPr>
        <w:pStyle w:val="normal0"/>
        <w:spacing w:before="100" w:after="100"/>
        <w:jc w:val="both"/>
      </w:pPr>
      <w:proofErr w:type="spellStart"/>
      <w:r>
        <w:rPr>
          <w:rFonts w:ascii="Arial" w:eastAsia="Arial" w:hAnsi="Arial" w:cs="Arial"/>
          <w:b/>
        </w:rPr>
        <w:t>Saps</w:t>
      </w:r>
      <w:proofErr w:type="spellEnd"/>
      <w:r>
        <w:rPr>
          <w:rFonts w:ascii="Arial" w:eastAsia="Arial" w:hAnsi="Arial" w:cs="Arial"/>
          <w:b/>
        </w:rPr>
        <w:t xml:space="preserve"> que </w:t>
      </w:r>
      <w:proofErr w:type="spellStart"/>
      <w:r>
        <w:rPr>
          <w:rFonts w:ascii="Arial" w:eastAsia="Arial" w:hAnsi="Arial" w:cs="Arial"/>
          <w:b/>
        </w:rPr>
        <w:t>és</w:t>
      </w:r>
      <w:proofErr w:type="spellEnd"/>
      <w:r>
        <w:rPr>
          <w:rFonts w:ascii="Arial" w:eastAsia="Arial" w:hAnsi="Arial" w:cs="Arial"/>
          <w:b/>
        </w:rPr>
        <w:t xml:space="preserve"> el </w:t>
      </w:r>
      <w:proofErr w:type="spellStart"/>
      <w:r>
        <w:rPr>
          <w:rFonts w:ascii="Arial" w:eastAsia="Arial" w:hAnsi="Arial" w:cs="Arial"/>
          <w:b/>
        </w:rPr>
        <w:t>Consell</w:t>
      </w:r>
      <w:proofErr w:type="spellEnd"/>
      <w:r>
        <w:rPr>
          <w:rFonts w:ascii="Arial" w:eastAsia="Arial" w:hAnsi="Arial" w:cs="Arial"/>
          <w:b/>
        </w:rPr>
        <w:t xml:space="preserve"> Escolar</w:t>
      </w:r>
      <w:proofErr w:type="gramStart"/>
      <w:r>
        <w:rPr>
          <w:rFonts w:ascii="Arial" w:eastAsia="Arial" w:hAnsi="Arial" w:cs="Arial"/>
          <w:b/>
        </w:rPr>
        <w:t>?</w:t>
      </w:r>
      <w:proofErr w:type="gramEnd"/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  <w:b/>
        </w:rPr>
        <w:t xml:space="preserve">Et </w:t>
      </w:r>
      <w:proofErr w:type="spellStart"/>
      <w:r>
        <w:rPr>
          <w:rFonts w:ascii="Arial" w:eastAsia="Arial" w:hAnsi="Arial" w:cs="Arial"/>
          <w:b/>
        </w:rPr>
        <w:t>proposem</w:t>
      </w:r>
      <w:proofErr w:type="spellEnd"/>
      <w:r>
        <w:rPr>
          <w:rFonts w:ascii="Arial" w:eastAsia="Arial" w:hAnsi="Arial" w:cs="Arial"/>
          <w:b/>
        </w:rPr>
        <w:t xml:space="preserve"> recordar-te </w:t>
      </w:r>
      <w:proofErr w:type="spellStart"/>
      <w:r>
        <w:rPr>
          <w:rFonts w:ascii="Arial" w:eastAsia="Arial" w:hAnsi="Arial" w:cs="Arial"/>
          <w:b/>
        </w:rPr>
        <w:t>què</w:t>
      </w:r>
      <w:proofErr w:type="spellEnd"/>
      <w:r>
        <w:rPr>
          <w:rFonts w:ascii="Arial" w:eastAsia="Arial" w:hAnsi="Arial" w:cs="Arial"/>
          <w:b/>
        </w:rPr>
        <w:t xml:space="preserve"> fa i </w:t>
      </w:r>
      <w:proofErr w:type="spellStart"/>
      <w:r>
        <w:rPr>
          <w:rFonts w:ascii="Arial" w:eastAsia="Arial" w:hAnsi="Arial" w:cs="Arial"/>
          <w:b/>
        </w:rPr>
        <w:t>quines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funcions</w:t>
      </w:r>
      <w:proofErr w:type="spellEnd"/>
      <w:r>
        <w:rPr>
          <w:rFonts w:ascii="Arial" w:eastAsia="Arial" w:hAnsi="Arial" w:cs="Arial"/>
          <w:b/>
        </w:rPr>
        <w:t xml:space="preserve"> t</w:t>
      </w:r>
      <w:r>
        <w:rPr>
          <w:rFonts w:ascii="Arial" w:eastAsia="Arial" w:hAnsi="Arial" w:cs="Arial"/>
          <w:b/>
        </w:rPr>
        <w:t>é</w:t>
      </w:r>
      <w:r>
        <w:rPr>
          <w:rFonts w:ascii="Arial" w:eastAsia="Arial" w:hAnsi="Arial" w:cs="Arial"/>
          <w:b/>
        </w:rPr>
        <w:t>.</w:t>
      </w:r>
    </w:p>
    <w:p w:rsidR="00323B78" w:rsidRDefault="00323B78">
      <w:pPr>
        <w:pStyle w:val="normal0"/>
        <w:spacing w:before="100" w:after="100"/>
        <w:jc w:val="both"/>
      </w:pPr>
    </w:p>
    <w:p w:rsidR="00323B78" w:rsidRDefault="00FC5222">
      <w:pPr>
        <w:pStyle w:val="normal0"/>
        <w:spacing w:before="100" w:after="100"/>
        <w:jc w:val="center"/>
      </w:pPr>
      <w:proofErr w:type="spellStart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>Què</w:t>
      </w:r>
      <w:proofErr w:type="spellEnd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 xml:space="preserve"> </w:t>
      </w:r>
      <w:proofErr w:type="spellStart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>és</w:t>
      </w:r>
      <w:proofErr w:type="spellEnd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 xml:space="preserve"> el </w:t>
      </w:r>
      <w:proofErr w:type="spellStart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>Consell</w:t>
      </w:r>
      <w:proofErr w:type="spellEnd"/>
      <w:r>
        <w:rPr>
          <w:rFonts w:ascii="Arial" w:eastAsia="Arial" w:hAnsi="Arial" w:cs="Arial"/>
          <w:b/>
          <w:color w:val="FFFFFF"/>
          <w:sz w:val="28"/>
          <w:szCs w:val="28"/>
          <w:highlight w:val="darkGray"/>
        </w:rPr>
        <w:t xml:space="preserve"> Escolar?</w:t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del centre </w:t>
      </w:r>
      <w:proofErr w:type="spellStart"/>
      <w:r>
        <w:rPr>
          <w:rFonts w:ascii="Arial" w:eastAsia="Arial" w:hAnsi="Arial" w:cs="Arial"/>
        </w:rPr>
        <w:t>és</w:t>
      </w:r>
      <w:proofErr w:type="spellEnd"/>
      <w:r>
        <w:rPr>
          <w:rFonts w:ascii="Arial" w:eastAsia="Arial" w:hAnsi="Arial" w:cs="Arial"/>
          <w:b/>
        </w:rPr>
        <w:t xml:space="preserve"> un </w:t>
      </w:r>
      <w:proofErr w:type="spellStart"/>
      <w:r>
        <w:rPr>
          <w:rFonts w:ascii="Arial" w:eastAsia="Arial" w:hAnsi="Arial" w:cs="Arial"/>
          <w:b/>
        </w:rPr>
        <w:t>organisme</w:t>
      </w:r>
      <w:proofErr w:type="spellEnd"/>
      <w:r>
        <w:rPr>
          <w:rFonts w:ascii="Arial" w:eastAsia="Arial" w:hAnsi="Arial" w:cs="Arial"/>
          <w:b/>
        </w:rPr>
        <w:t xml:space="preserve"> de consulta i </w:t>
      </w:r>
      <w:proofErr w:type="spellStart"/>
      <w:r>
        <w:rPr>
          <w:rFonts w:ascii="Arial" w:eastAsia="Arial" w:hAnsi="Arial" w:cs="Arial"/>
          <w:b/>
        </w:rPr>
        <w:t>participació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sectors</w:t>
      </w:r>
      <w:proofErr w:type="spellEnd"/>
      <w:r>
        <w:rPr>
          <w:rFonts w:ascii="Arial" w:eastAsia="Arial" w:hAnsi="Arial" w:cs="Arial"/>
        </w:rPr>
        <w:t xml:space="preserve"> que integren la vida del </w:t>
      </w:r>
      <w:proofErr w:type="spellStart"/>
      <w:r>
        <w:rPr>
          <w:rFonts w:ascii="Arial" w:eastAsia="Arial" w:hAnsi="Arial" w:cs="Arial"/>
        </w:rPr>
        <w:t>nostre</w:t>
      </w:r>
      <w:proofErr w:type="spellEnd"/>
      <w:r>
        <w:rPr>
          <w:rFonts w:ascii="Arial" w:eastAsia="Arial" w:hAnsi="Arial" w:cs="Arial"/>
        </w:rPr>
        <w:t xml:space="preserve"> centre. Cada centre té un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Escolar, </w:t>
      </w:r>
      <w:proofErr w:type="spellStart"/>
      <w:r>
        <w:rPr>
          <w:rFonts w:ascii="Arial" w:eastAsia="Arial" w:hAnsi="Arial" w:cs="Arial"/>
        </w:rPr>
        <w:t>format</w:t>
      </w:r>
      <w:proofErr w:type="spellEnd"/>
      <w:r>
        <w:rPr>
          <w:rFonts w:ascii="Arial" w:eastAsia="Arial" w:hAnsi="Arial" w:cs="Arial"/>
        </w:rPr>
        <w:t xml:space="preserve"> per </w:t>
      </w:r>
      <w:proofErr w:type="spellStart"/>
      <w:r>
        <w:rPr>
          <w:rFonts w:ascii="Arial" w:eastAsia="Arial" w:hAnsi="Arial" w:cs="Arial"/>
        </w:rPr>
        <w:t>uns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representants</w:t>
      </w:r>
      <w:proofErr w:type="spellEnd"/>
      <w:r>
        <w:rPr>
          <w:rFonts w:ascii="Arial" w:eastAsia="Arial" w:hAnsi="Arial" w:cs="Arial"/>
        </w:rPr>
        <w:t xml:space="preserve"> que han </w:t>
      </w:r>
      <w:proofErr w:type="spellStart"/>
      <w:r>
        <w:rPr>
          <w:rFonts w:ascii="Arial" w:eastAsia="Arial" w:hAnsi="Arial" w:cs="Arial"/>
        </w:rPr>
        <w:t>estat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escollits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mitjançant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eleccions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Tots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nosaltres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triem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 través </w:t>
      </w:r>
      <w:proofErr w:type="spellStart"/>
      <w:r>
        <w:rPr>
          <w:rFonts w:ascii="Arial" w:eastAsia="Arial" w:hAnsi="Arial" w:cs="Arial"/>
        </w:rPr>
        <w:t>d’unes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votacions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aquests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representants</w:t>
      </w:r>
      <w:proofErr w:type="spellEnd"/>
      <w:r>
        <w:rPr>
          <w:rFonts w:ascii="Arial" w:eastAsia="Arial" w:hAnsi="Arial" w:cs="Arial"/>
        </w:rPr>
        <w:t xml:space="preserve"> que han </w:t>
      </w:r>
      <w:proofErr w:type="spellStart"/>
      <w:r>
        <w:rPr>
          <w:rFonts w:ascii="Arial" w:eastAsia="Arial" w:hAnsi="Arial" w:cs="Arial"/>
        </w:rPr>
        <w:t>presentat</w:t>
      </w:r>
      <w:proofErr w:type="spellEnd"/>
      <w:r>
        <w:rPr>
          <w:rFonts w:ascii="Arial" w:eastAsia="Arial" w:hAnsi="Arial" w:cs="Arial"/>
        </w:rPr>
        <w:t xml:space="preserve"> les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candidatures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Fixa’t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l’esquema</w:t>
      </w:r>
      <w:proofErr w:type="spellEnd"/>
      <w:r>
        <w:rPr>
          <w:rFonts w:ascii="Arial" w:eastAsia="Arial" w:hAnsi="Arial" w:cs="Arial"/>
        </w:rPr>
        <w:t>:</w:t>
      </w:r>
    </w:p>
    <w:p w:rsidR="00323B78" w:rsidRDefault="00FC5222">
      <w:pPr>
        <w:pStyle w:val="normal0"/>
        <w:spacing w:before="100" w:after="100"/>
        <w:jc w:val="both"/>
      </w:pPr>
      <w:r>
        <w:rPr>
          <w:noProof/>
        </w:rPr>
        <w:drawing>
          <wp:inline distT="114300" distB="114300" distL="114300" distR="114300">
            <wp:extent cx="5534025" cy="2406015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 cstate="print"/>
                    <a:srcRect l="7261" t="33258" r="6799" b="22022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406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A </w:t>
      </w:r>
      <w:proofErr w:type="spellStart"/>
      <w:r>
        <w:rPr>
          <w:rFonts w:ascii="Arial" w:eastAsia="Arial" w:hAnsi="Arial" w:cs="Arial"/>
        </w:rPr>
        <w:t>més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de cada centre, </w:t>
      </w:r>
      <w:proofErr w:type="spellStart"/>
      <w:r>
        <w:rPr>
          <w:rFonts w:ascii="Arial" w:eastAsia="Arial" w:hAnsi="Arial" w:cs="Arial"/>
        </w:rPr>
        <w:t>hi</w:t>
      </w:r>
      <w:proofErr w:type="spellEnd"/>
      <w:r>
        <w:rPr>
          <w:rFonts w:ascii="Arial" w:eastAsia="Arial" w:hAnsi="Arial" w:cs="Arial"/>
        </w:rPr>
        <w:t xml:space="preserve"> ha </w:t>
      </w:r>
      <w:proofErr w:type="spellStart"/>
      <w:r>
        <w:rPr>
          <w:rFonts w:ascii="Arial" w:eastAsia="Arial" w:hAnsi="Arial" w:cs="Arial"/>
        </w:rPr>
        <w:t>altres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Escolars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tenen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abast</w:t>
      </w:r>
      <w:proofErr w:type="spellEnd"/>
      <w:r>
        <w:rPr>
          <w:rFonts w:ascii="Arial" w:eastAsia="Arial" w:hAnsi="Arial" w:cs="Arial"/>
        </w:rPr>
        <w:t xml:space="preserve"> territorial </w:t>
      </w:r>
      <w:proofErr w:type="spellStart"/>
      <w:r>
        <w:rPr>
          <w:rFonts w:ascii="Arial" w:eastAsia="Arial" w:hAnsi="Arial" w:cs="Arial"/>
        </w:rPr>
        <w:t>més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ampli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Aquests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són</w:t>
      </w:r>
      <w:proofErr w:type="spellEnd"/>
      <w:r>
        <w:rPr>
          <w:rFonts w:ascii="Arial" w:eastAsia="Arial" w:hAnsi="Arial" w:cs="Arial"/>
        </w:rPr>
        <w:t xml:space="preserve">: 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de Catalunya (CEC),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escolars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territorials</w:t>
      </w:r>
      <w:proofErr w:type="spellEnd"/>
      <w:r>
        <w:rPr>
          <w:rFonts w:ascii="Arial" w:eastAsia="Arial" w:hAnsi="Arial" w:cs="Arial"/>
        </w:rPr>
        <w:t xml:space="preserve"> (CET) i </w:t>
      </w:r>
      <w:proofErr w:type="spellStart"/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consells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escolars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municipals</w:t>
      </w:r>
      <w:proofErr w:type="spellEnd"/>
      <w:r>
        <w:rPr>
          <w:rFonts w:ascii="Arial" w:eastAsia="Arial" w:hAnsi="Arial" w:cs="Arial"/>
        </w:rPr>
        <w:t xml:space="preserve"> (CEM).  </w:t>
      </w:r>
    </w:p>
    <w:p w:rsidR="00323B78" w:rsidRDefault="00FC5222">
      <w:pPr>
        <w:pStyle w:val="normal0"/>
        <w:spacing w:before="100" w:after="100"/>
        <w:jc w:val="both"/>
      </w:pPr>
      <w:proofErr w:type="spellStart"/>
      <w:r>
        <w:rPr>
          <w:rFonts w:ascii="Arial" w:eastAsia="Arial" w:hAnsi="Arial" w:cs="Arial"/>
          <w:b/>
        </w:rPr>
        <w:t>Qui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s’hi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pot</w:t>
      </w:r>
      <w:proofErr w:type="spellEnd"/>
      <w:r>
        <w:rPr>
          <w:rFonts w:ascii="Arial" w:eastAsia="Arial" w:hAnsi="Arial" w:cs="Arial"/>
          <w:b/>
        </w:rPr>
        <w:t xml:space="preserve"> presentar</w:t>
      </w:r>
      <w:proofErr w:type="gramStart"/>
      <w:r>
        <w:rPr>
          <w:rFonts w:ascii="Arial" w:eastAsia="Arial" w:hAnsi="Arial" w:cs="Arial"/>
          <w:b/>
        </w:rPr>
        <w:t>?</w:t>
      </w:r>
      <w:proofErr w:type="gramEnd"/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  <w:b/>
        </w:rPr>
        <w:t xml:space="preserve">Es poden presentar </w:t>
      </w:r>
      <w:proofErr w:type="spellStart"/>
      <w:r>
        <w:rPr>
          <w:rFonts w:ascii="Arial" w:eastAsia="Arial" w:hAnsi="Arial" w:cs="Arial"/>
          <w:b/>
        </w:rPr>
        <w:t>tots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els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alumnes</w:t>
      </w:r>
      <w:proofErr w:type="spellEnd"/>
      <w:r>
        <w:rPr>
          <w:rFonts w:ascii="Arial" w:eastAsia="Arial" w:hAnsi="Arial" w:cs="Arial"/>
          <w:b/>
        </w:rPr>
        <w:t xml:space="preserve"> de </w:t>
      </w:r>
      <w:proofErr w:type="spellStart"/>
      <w:r>
        <w:rPr>
          <w:rFonts w:ascii="Arial" w:eastAsia="Arial" w:hAnsi="Arial" w:cs="Arial"/>
          <w:b/>
        </w:rPr>
        <w:t>segon</w:t>
      </w:r>
      <w:proofErr w:type="spellEnd"/>
      <w:r>
        <w:rPr>
          <w:rFonts w:ascii="Arial" w:eastAsia="Arial" w:hAnsi="Arial" w:cs="Arial"/>
          <w:b/>
        </w:rPr>
        <w:t xml:space="preserve"> cicle </w:t>
      </w:r>
      <w:proofErr w:type="spellStart"/>
      <w:r>
        <w:rPr>
          <w:rFonts w:ascii="Arial" w:eastAsia="Arial" w:hAnsi="Arial" w:cs="Arial"/>
          <w:b/>
        </w:rPr>
        <w:t>d’ESO</w:t>
      </w:r>
      <w:proofErr w:type="spellEnd"/>
      <w:r>
        <w:rPr>
          <w:rFonts w:ascii="Arial" w:eastAsia="Arial" w:hAnsi="Arial" w:cs="Arial"/>
          <w:b/>
        </w:rPr>
        <w:t xml:space="preserve"> (3r o 4t), </w:t>
      </w:r>
      <w:proofErr w:type="spellStart"/>
      <w:r>
        <w:rPr>
          <w:rFonts w:ascii="Arial" w:eastAsia="Arial" w:hAnsi="Arial" w:cs="Arial"/>
          <w:b/>
        </w:rPr>
        <w:t>Batxillerat</w:t>
      </w:r>
      <w:proofErr w:type="spellEnd"/>
      <w:r>
        <w:rPr>
          <w:rFonts w:ascii="Arial" w:eastAsia="Arial" w:hAnsi="Arial" w:cs="Arial"/>
          <w:b/>
        </w:rPr>
        <w:t xml:space="preserve"> i Cicles </w:t>
      </w:r>
      <w:proofErr w:type="spellStart"/>
      <w:r>
        <w:rPr>
          <w:rFonts w:ascii="Arial" w:eastAsia="Arial" w:hAnsi="Arial" w:cs="Arial"/>
          <w:b/>
        </w:rPr>
        <w:t>Formatius</w:t>
      </w:r>
      <w:proofErr w:type="spellEnd"/>
      <w:r>
        <w:rPr>
          <w:rFonts w:ascii="Arial" w:eastAsia="Arial" w:hAnsi="Arial" w:cs="Arial"/>
          <w:b/>
        </w:rPr>
        <w:t xml:space="preserve"> del centre, </w:t>
      </w:r>
      <w:proofErr w:type="spellStart"/>
      <w:r>
        <w:rPr>
          <w:rFonts w:ascii="Arial" w:eastAsia="Arial" w:hAnsi="Arial" w:cs="Arial"/>
          <w:b/>
        </w:rPr>
        <w:t>tot</w:t>
      </w:r>
      <w:proofErr w:type="spellEnd"/>
      <w:r>
        <w:rPr>
          <w:rFonts w:ascii="Arial" w:eastAsia="Arial" w:hAnsi="Arial" w:cs="Arial"/>
          <w:b/>
        </w:rPr>
        <w:t xml:space="preserve"> el </w:t>
      </w:r>
      <w:proofErr w:type="spellStart"/>
      <w:r>
        <w:rPr>
          <w:rFonts w:ascii="Arial" w:eastAsia="Arial" w:hAnsi="Arial" w:cs="Arial"/>
          <w:b/>
        </w:rPr>
        <w:t>professorat</w:t>
      </w:r>
      <w:proofErr w:type="spellEnd"/>
      <w:r>
        <w:rPr>
          <w:rFonts w:ascii="Arial" w:eastAsia="Arial" w:hAnsi="Arial" w:cs="Arial"/>
          <w:b/>
        </w:rPr>
        <w:t xml:space="preserve"> i personal </w:t>
      </w:r>
      <w:proofErr w:type="spellStart"/>
      <w:r>
        <w:rPr>
          <w:rFonts w:ascii="Arial" w:eastAsia="Arial" w:hAnsi="Arial" w:cs="Arial"/>
          <w:b/>
        </w:rPr>
        <w:t>d’administració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serveis</w:t>
      </w:r>
      <w:proofErr w:type="spellEnd"/>
      <w:r>
        <w:rPr>
          <w:rFonts w:ascii="Arial" w:eastAsia="Arial" w:hAnsi="Arial" w:cs="Arial"/>
          <w:b/>
        </w:rPr>
        <w:t xml:space="preserve"> i </w:t>
      </w:r>
      <w:proofErr w:type="spellStart"/>
      <w:r>
        <w:rPr>
          <w:rFonts w:ascii="Arial" w:eastAsia="Arial" w:hAnsi="Arial" w:cs="Arial"/>
          <w:b/>
        </w:rPr>
        <w:t>tots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els</w:t>
      </w:r>
      <w:proofErr w:type="spellEnd"/>
      <w:r>
        <w:rPr>
          <w:rFonts w:ascii="Arial" w:eastAsia="Arial" w:hAnsi="Arial" w:cs="Arial"/>
          <w:b/>
        </w:rPr>
        <w:t xml:space="preserve"> pares i mares </w:t>
      </w:r>
      <w:r>
        <w:rPr>
          <w:rFonts w:ascii="Arial" w:eastAsia="Arial" w:hAnsi="Arial" w:cs="Arial"/>
          <w:b/>
        </w:rPr>
        <w:t>del centre.</w:t>
      </w:r>
      <w:bookmarkStart w:id="0" w:name="gjdgxs" w:colFirst="0" w:colLast="0"/>
      <w:bookmarkEnd w:id="0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cop</w:t>
      </w:r>
      <w:proofErr w:type="spellEnd"/>
      <w:r>
        <w:rPr>
          <w:rFonts w:ascii="Arial" w:eastAsia="Arial" w:hAnsi="Arial" w:cs="Arial"/>
        </w:rPr>
        <w:t xml:space="preserve"> han </w:t>
      </w:r>
      <w:proofErr w:type="spellStart"/>
      <w:r>
        <w:rPr>
          <w:rFonts w:ascii="Arial" w:eastAsia="Arial" w:hAnsi="Arial" w:cs="Arial"/>
        </w:rPr>
        <w:t>presentat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seves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candidatures</w:t>
      </w:r>
      <w:proofErr w:type="spellEnd"/>
      <w:r>
        <w:rPr>
          <w:rFonts w:ascii="Arial" w:eastAsia="Arial" w:hAnsi="Arial" w:cs="Arial"/>
        </w:rPr>
        <w:t xml:space="preserve">, cada sector </w:t>
      </w:r>
      <w:proofErr w:type="spellStart"/>
      <w:r>
        <w:rPr>
          <w:rFonts w:ascii="Arial" w:eastAsia="Arial" w:hAnsi="Arial" w:cs="Arial"/>
        </w:rPr>
        <w:t>escull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/les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propis </w:t>
      </w:r>
      <w:proofErr w:type="spellStart"/>
      <w:r>
        <w:rPr>
          <w:rFonts w:ascii="Arial" w:eastAsia="Arial" w:hAnsi="Arial" w:cs="Arial"/>
        </w:rPr>
        <w:t>representants</w:t>
      </w:r>
      <w:proofErr w:type="spellEnd"/>
      <w:r>
        <w:rPr>
          <w:rFonts w:ascii="Arial" w:eastAsia="Arial" w:hAnsi="Arial" w:cs="Arial"/>
        </w:rPr>
        <w:t>.</w:t>
      </w:r>
    </w:p>
    <w:p w:rsidR="00323B78" w:rsidRDefault="00FC5222">
      <w:pPr>
        <w:pStyle w:val="normal0"/>
        <w:spacing w:before="100" w:after="100"/>
        <w:jc w:val="both"/>
      </w:pPr>
      <w:proofErr w:type="spellStart"/>
      <w:r>
        <w:rPr>
          <w:rFonts w:ascii="Arial" w:eastAsia="Arial" w:hAnsi="Arial" w:cs="Arial"/>
          <w:b/>
        </w:rPr>
        <w:t>Què</w:t>
      </w:r>
      <w:proofErr w:type="spellEnd"/>
      <w:r>
        <w:rPr>
          <w:rFonts w:ascii="Arial" w:eastAsia="Arial" w:hAnsi="Arial" w:cs="Arial"/>
          <w:b/>
        </w:rPr>
        <w:t xml:space="preserve"> fa</w:t>
      </w:r>
      <w:proofErr w:type="gramStart"/>
      <w:r>
        <w:rPr>
          <w:rFonts w:ascii="Arial" w:eastAsia="Arial" w:hAnsi="Arial" w:cs="Arial"/>
          <w:b/>
        </w:rPr>
        <w:t>?</w:t>
      </w:r>
      <w:proofErr w:type="gramEnd"/>
      <w:r>
        <w:rPr>
          <w:rFonts w:ascii="Arial" w:eastAsia="Arial" w:hAnsi="Arial" w:cs="Arial"/>
        </w:rPr>
        <w:t xml:space="preserve"> </w:t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ha de ser </w:t>
      </w:r>
      <w:proofErr w:type="spellStart"/>
      <w:r>
        <w:rPr>
          <w:rFonts w:ascii="Arial" w:eastAsia="Arial" w:hAnsi="Arial" w:cs="Arial"/>
          <w:b/>
        </w:rPr>
        <w:t>consultat</w:t>
      </w:r>
      <w:proofErr w:type="spellEnd"/>
      <w:r>
        <w:rPr>
          <w:rFonts w:ascii="Arial" w:eastAsia="Arial" w:hAnsi="Arial" w:cs="Arial"/>
        </w:rPr>
        <w:t xml:space="preserve"> sobre: </w:t>
      </w:r>
    </w:p>
    <w:p w:rsidR="00323B78" w:rsidRDefault="00FC5222">
      <w:pPr>
        <w:pStyle w:val="normal0"/>
        <w:spacing w:before="100" w:after="100"/>
        <w:jc w:val="both"/>
      </w:pPr>
      <w:bookmarkStart w:id="1" w:name="30j0zll" w:colFirst="0" w:colLast="0"/>
      <w:bookmarkEnd w:id="1"/>
      <w:r>
        <w:rPr>
          <w:rFonts w:ascii="Arial" w:eastAsia="Arial" w:hAnsi="Arial" w:cs="Arial"/>
        </w:rPr>
        <w:t xml:space="preserve">-Les normes </w:t>
      </w:r>
      <w:proofErr w:type="spellStart"/>
      <w:r>
        <w:rPr>
          <w:rFonts w:ascii="Arial" w:eastAsia="Arial" w:hAnsi="Arial" w:cs="Arial"/>
        </w:rPr>
        <w:t>generals</w:t>
      </w:r>
      <w:proofErr w:type="spellEnd"/>
      <w:r>
        <w:rPr>
          <w:rFonts w:ascii="Arial" w:eastAsia="Arial" w:hAnsi="Arial" w:cs="Arial"/>
        </w:rPr>
        <w:t xml:space="preserve"> sobre </w:t>
      </w:r>
      <w:proofErr w:type="spellStart"/>
      <w:r>
        <w:rPr>
          <w:rFonts w:ascii="Arial" w:eastAsia="Arial" w:hAnsi="Arial" w:cs="Arial"/>
        </w:rPr>
        <w:t>construccions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equipaments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escolars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>-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renovació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d'innovació</w:t>
      </w:r>
      <w:proofErr w:type="spellEnd"/>
      <w:r>
        <w:rPr>
          <w:rFonts w:ascii="Arial" w:eastAsia="Arial" w:hAnsi="Arial" w:cs="Arial"/>
        </w:rPr>
        <w:t xml:space="preserve"> educativa. </w:t>
      </w:r>
      <w:r>
        <w:rPr>
          <w:rFonts w:ascii="Arial" w:eastAsia="Arial" w:hAnsi="Arial" w:cs="Arial"/>
        </w:rPr>
        <w:br/>
        <w:t xml:space="preserve">-Les </w:t>
      </w:r>
      <w:proofErr w:type="spellStart"/>
      <w:r>
        <w:rPr>
          <w:rFonts w:ascii="Arial" w:eastAsia="Arial" w:hAnsi="Arial" w:cs="Arial"/>
        </w:rPr>
        <w:t>orientacions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programes </w:t>
      </w:r>
      <w:proofErr w:type="spellStart"/>
      <w:r>
        <w:rPr>
          <w:rFonts w:ascii="Arial" w:eastAsia="Arial" w:hAnsi="Arial" w:cs="Arial"/>
        </w:rPr>
        <w:t>educatius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br/>
        <w:t xml:space="preserve">- Les </w:t>
      </w:r>
      <w:proofErr w:type="spellStart"/>
      <w:r>
        <w:rPr>
          <w:rFonts w:ascii="Arial" w:eastAsia="Arial" w:hAnsi="Arial" w:cs="Arial"/>
        </w:rPr>
        <w:t>disposicions</w:t>
      </w:r>
      <w:proofErr w:type="spellEnd"/>
      <w:r>
        <w:rPr>
          <w:rFonts w:ascii="Arial" w:eastAsia="Arial" w:hAnsi="Arial" w:cs="Arial"/>
        </w:rPr>
        <w:t xml:space="preserve"> i les </w:t>
      </w:r>
      <w:proofErr w:type="spellStart"/>
      <w:r>
        <w:rPr>
          <w:rFonts w:ascii="Arial" w:eastAsia="Arial" w:hAnsi="Arial" w:cs="Arial"/>
        </w:rPr>
        <w:t>actuacions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encaminades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millorar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qualitat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l'ensenyament</w:t>
      </w:r>
      <w:proofErr w:type="spellEnd"/>
      <w:r>
        <w:rPr>
          <w:rFonts w:ascii="Arial" w:eastAsia="Arial" w:hAnsi="Arial" w:cs="Arial"/>
        </w:rPr>
        <w:t xml:space="preserve"> i a compensar les </w:t>
      </w:r>
      <w:proofErr w:type="spellStart"/>
      <w:r>
        <w:rPr>
          <w:rFonts w:ascii="Arial" w:eastAsia="Arial" w:hAnsi="Arial" w:cs="Arial"/>
        </w:rPr>
        <w:t>desigualtats</w:t>
      </w:r>
      <w:proofErr w:type="spellEnd"/>
      <w:r>
        <w:rPr>
          <w:rFonts w:ascii="Arial" w:eastAsia="Arial" w:hAnsi="Arial" w:cs="Arial"/>
        </w:rPr>
        <w:t xml:space="preserve"> i les </w:t>
      </w:r>
      <w:proofErr w:type="spellStart"/>
      <w:r>
        <w:rPr>
          <w:rFonts w:ascii="Arial" w:eastAsia="Arial" w:hAnsi="Arial" w:cs="Arial"/>
        </w:rPr>
        <w:t>deficiències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socials</w:t>
      </w:r>
      <w:proofErr w:type="spellEnd"/>
      <w:r>
        <w:rPr>
          <w:rFonts w:ascii="Arial" w:eastAsia="Arial" w:hAnsi="Arial" w:cs="Arial"/>
        </w:rPr>
        <w:t xml:space="preserve"> i </w:t>
      </w:r>
      <w:proofErr w:type="spellStart"/>
      <w:r>
        <w:rPr>
          <w:rFonts w:ascii="Arial" w:eastAsia="Arial" w:hAnsi="Arial" w:cs="Arial"/>
        </w:rPr>
        <w:t>individuals</w:t>
      </w:r>
      <w:proofErr w:type="spellEnd"/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br/>
        <w:t xml:space="preserve">- </w:t>
      </w:r>
      <w:proofErr w:type="spellStart"/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>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criteris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generals</w:t>
      </w:r>
      <w:proofErr w:type="spellEnd"/>
      <w:r>
        <w:rPr>
          <w:rFonts w:ascii="Arial" w:eastAsia="Arial" w:hAnsi="Arial" w:cs="Arial"/>
        </w:rPr>
        <w:t xml:space="preserve"> per al </w:t>
      </w:r>
      <w:proofErr w:type="spellStart"/>
      <w:r>
        <w:rPr>
          <w:rFonts w:ascii="Arial" w:eastAsia="Arial" w:hAnsi="Arial" w:cs="Arial"/>
        </w:rPr>
        <w:t>finançament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dels</w:t>
      </w:r>
      <w:proofErr w:type="spellEnd"/>
      <w:r>
        <w:rPr>
          <w:rFonts w:ascii="Arial" w:eastAsia="Arial" w:hAnsi="Arial" w:cs="Arial"/>
        </w:rPr>
        <w:t xml:space="preserve"> centres </w:t>
      </w:r>
      <w:proofErr w:type="spellStart"/>
      <w:r>
        <w:rPr>
          <w:rFonts w:ascii="Arial" w:eastAsia="Arial" w:hAnsi="Arial" w:cs="Arial"/>
        </w:rPr>
        <w:t>públics</w:t>
      </w:r>
      <w:proofErr w:type="spellEnd"/>
      <w:r>
        <w:rPr>
          <w:rFonts w:ascii="Arial" w:eastAsia="Arial" w:hAnsi="Arial" w:cs="Arial"/>
        </w:rPr>
        <w:t xml:space="preserve"> i de la </w:t>
      </w:r>
      <w:proofErr w:type="spellStart"/>
      <w:r>
        <w:rPr>
          <w:rFonts w:ascii="Arial" w:eastAsia="Arial" w:hAnsi="Arial" w:cs="Arial"/>
        </w:rPr>
        <w:t>concertació</w:t>
      </w:r>
      <w:proofErr w:type="spellEnd"/>
      <w:r>
        <w:rPr>
          <w:rFonts w:ascii="Arial" w:eastAsia="Arial" w:hAnsi="Arial" w:cs="Arial"/>
        </w:rPr>
        <w:t xml:space="preserve">. </w:t>
      </w:r>
    </w:p>
    <w:p w:rsidR="00323B78" w:rsidRDefault="00323B78">
      <w:pPr>
        <w:pStyle w:val="normal0"/>
        <w:spacing w:before="100" w:after="100"/>
        <w:jc w:val="both"/>
      </w:pPr>
    </w:p>
    <w:p w:rsidR="00323B78" w:rsidRDefault="00FC5222">
      <w:pPr>
        <w:pStyle w:val="normal0"/>
        <w:spacing w:before="100" w:after="100"/>
        <w:jc w:val="both"/>
      </w:pPr>
      <w:proofErr w:type="spellStart"/>
      <w:r>
        <w:rPr>
          <w:rFonts w:ascii="Arial" w:eastAsia="Arial" w:hAnsi="Arial" w:cs="Arial"/>
          <w:b/>
        </w:rPr>
        <w:lastRenderedPageBreak/>
        <w:t>Qui</w:t>
      </w:r>
      <w:proofErr w:type="spellEnd"/>
      <w:r>
        <w:rPr>
          <w:rFonts w:ascii="Arial" w:eastAsia="Arial" w:hAnsi="Arial" w:cs="Arial"/>
          <w:b/>
        </w:rPr>
        <w:t xml:space="preserve"> en forma </w:t>
      </w:r>
      <w:proofErr w:type="spellStart"/>
      <w:r>
        <w:rPr>
          <w:rFonts w:ascii="Arial" w:eastAsia="Arial" w:hAnsi="Arial" w:cs="Arial"/>
          <w:b/>
        </w:rPr>
        <w:t>part</w:t>
      </w:r>
      <w:proofErr w:type="spellEnd"/>
      <w:r>
        <w:rPr>
          <w:rFonts w:ascii="Arial" w:eastAsia="Arial" w:hAnsi="Arial" w:cs="Arial"/>
          <w:b/>
        </w:rPr>
        <w:t>?</w:t>
      </w:r>
      <w:r>
        <w:rPr>
          <w:rFonts w:ascii="Arial" w:eastAsia="Arial" w:hAnsi="Arial" w:cs="Arial"/>
        </w:rPr>
        <w:t xml:space="preserve"> </w:t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</w:t>
      </w:r>
      <w:proofErr w:type="spellStart"/>
      <w:r>
        <w:rPr>
          <w:rFonts w:ascii="Arial" w:eastAsia="Arial" w:hAnsi="Arial" w:cs="Arial"/>
        </w:rPr>
        <w:t>compta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membres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escollits</w:t>
      </w:r>
      <w:proofErr w:type="spellEnd"/>
      <w:r>
        <w:rPr>
          <w:rFonts w:ascii="Arial" w:eastAsia="Arial" w:hAnsi="Arial" w:cs="Arial"/>
        </w:rPr>
        <w:t xml:space="preserve"> per a un </w:t>
      </w:r>
      <w:proofErr w:type="spellStart"/>
      <w:r>
        <w:rPr>
          <w:rFonts w:ascii="Arial" w:eastAsia="Arial" w:hAnsi="Arial" w:cs="Arial"/>
        </w:rPr>
        <w:t>període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quatre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anys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membres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actuals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són</w:t>
      </w:r>
      <w:proofErr w:type="spellEnd"/>
      <w:r>
        <w:rPr>
          <w:rFonts w:ascii="Arial" w:eastAsia="Arial" w:hAnsi="Arial" w:cs="Arial"/>
        </w:rPr>
        <w:t xml:space="preserve">: 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644"/>
      </w:tblGrid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President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Pep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Modol</w:t>
            </w:r>
            <w:proofErr w:type="spellEnd"/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Cap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d’Estudis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Pilar Pérez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Secretari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Jaume </w:t>
            </w:r>
            <w:proofErr w:type="spellStart"/>
            <w:r>
              <w:rPr>
                <w:rFonts w:ascii="Arial" w:eastAsia="Arial" w:hAnsi="Arial" w:cs="Arial"/>
              </w:rPr>
              <w:t>Castel</w:t>
            </w:r>
            <w:proofErr w:type="spellEnd"/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Profe</w:t>
            </w:r>
            <w:r>
              <w:rPr>
                <w:rFonts w:ascii="Arial" w:eastAsia="Arial" w:hAnsi="Arial" w:cs="Arial"/>
                <w:b/>
              </w:rPr>
              <w:t>ssorat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proofErr w:type="spellStart"/>
            <w:r>
              <w:rPr>
                <w:rFonts w:ascii="Arial" w:eastAsia="Arial" w:hAnsi="Arial" w:cs="Arial"/>
              </w:rPr>
              <w:t>Maria</w:t>
            </w:r>
            <w:proofErr w:type="spellEnd"/>
            <w:r>
              <w:rPr>
                <w:rFonts w:ascii="Arial" w:eastAsia="Arial" w:hAnsi="Arial" w:cs="Arial"/>
              </w:rPr>
              <w:t xml:space="preserve"> Teresa Sánchez, María González, Olga Navarro, Carme Aragón, M. Lourdes </w:t>
            </w:r>
            <w:proofErr w:type="spellStart"/>
            <w:r>
              <w:rPr>
                <w:rFonts w:ascii="Arial" w:eastAsia="Arial" w:hAnsi="Arial" w:cs="Arial"/>
              </w:rPr>
              <w:t>Ferran</w:t>
            </w:r>
            <w:proofErr w:type="spellEnd"/>
            <w:r>
              <w:rPr>
                <w:rFonts w:ascii="Arial" w:eastAsia="Arial" w:hAnsi="Arial" w:cs="Arial"/>
              </w:rPr>
              <w:t xml:space="preserve">, Josep Cano i Ester </w:t>
            </w:r>
            <w:proofErr w:type="spellStart"/>
            <w:r>
              <w:rPr>
                <w:rFonts w:ascii="Arial" w:eastAsia="Arial" w:hAnsi="Arial" w:cs="Arial"/>
              </w:rPr>
              <w:t>Alcón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r>
              <w:rPr>
                <w:rFonts w:ascii="Arial" w:eastAsia="Arial" w:hAnsi="Arial" w:cs="Arial"/>
                <w:b/>
              </w:rPr>
              <w:t xml:space="preserve">Pares i mares </w:t>
            </w:r>
            <w:proofErr w:type="spellStart"/>
            <w:r>
              <w:rPr>
                <w:rFonts w:ascii="Arial" w:eastAsia="Arial" w:hAnsi="Arial" w:cs="Arial"/>
                <w:b/>
              </w:rPr>
              <w:t>d'alumnes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Ricardo Morral, Juan </w:t>
            </w:r>
            <w:proofErr w:type="spellStart"/>
            <w:r>
              <w:rPr>
                <w:rFonts w:ascii="Arial" w:eastAsia="Arial" w:hAnsi="Arial" w:cs="Arial"/>
              </w:rPr>
              <w:t>Ramon</w:t>
            </w:r>
            <w:proofErr w:type="spellEnd"/>
            <w:r>
              <w:rPr>
                <w:rFonts w:ascii="Arial" w:eastAsia="Arial" w:hAnsi="Arial" w:cs="Arial"/>
              </w:rPr>
              <w:t xml:space="preserve"> Casas, M. Dolores </w:t>
            </w:r>
            <w:proofErr w:type="spellStart"/>
            <w:r>
              <w:rPr>
                <w:rFonts w:ascii="Arial" w:eastAsia="Arial" w:hAnsi="Arial" w:cs="Arial"/>
              </w:rPr>
              <w:t>Nicolas</w:t>
            </w:r>
            <w:proofErr w:type="spellEnd"/>
            <w:r>
              <w:rPr>
                <w:rFonts w:ascii="Arial" w:eastAsia="Arial" w:hAnsi="Arial" w:cs="Arial"/>
              </w:rPr>
              <w:t xml:space="preserve"> i Antonia Díaz.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Alumnes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Eric Padilla, Ruth Redondo, Judith </w:t>
            </w:r>
            <w:proofErr w:type="spellStart"/>
            <w:r>
              <w:rPr>
                <w:rFonts w:ascii="Arial" w:eastAsia="Arial" w:hAnsi="Arial" w:cs="Arial"/>
              </w:rPr>
              <w:t>Teixidor</w:t>
            </w:r>
            <w:proofErr w:type="spellEnd"/>
            <w:r>
              <w:rPr>
                <w:rFonts w:ascii="Arial" w:eastAsia="Arial" w:hAnsi="Arial" w:cs="Arial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</w:rPr>
              <w:t>Angel</w:t>
            </w:r>
            <w:proofErr w:type="spellEnd"/>
            <w:r>
              <w:rPr>
                <w:rFonts w:ascii="Arial" w:eastAsia="Arial" w:hAnsi="Arial" w:cs="Arial"/>
              </w:rPr>
              <w:t xml:space="preserve"> Castro.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r>
              <w:rPr>
                <w:rFonts w:ascii="Arial" w:eastAsia="Arial" w:hAnsi="Arial" w:cs="Arial"/>
                <w:b/>
              </w:rPr>
              <w:t xml:space="preserve">Personal </w:t>
            </w:r>
            <w:proofErr w:type="spellStart"/>
            <w:r>
              <w:rPr>
                <w:rFonts w:ascii="Arial" w:eastAsia="Arial" w:hAnsi="Arial" w:cs="Arial"/>
                <w:b/>
              </w:rPr>
              <w:t>d'administració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</w:rPr>
              <w:t>serveis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>Begoña Ballesteros.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proofErr w:type="spellStart"/>
            <w:r>
              <w:rPr>
                <w:rFonts w:ascii="Arial" w:eastAsia="Arial" w:hAnsi="Arial" w:cs="Arial"/>
                <w:b/>
              </w:rPr>
              <w:t>Ajuntament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  <w:r>
              <w:rPr>
                <w:rFonts w:ascii="Arial" w:eastAsia="Arial" w:hAnsi="Arial" w:cs="Arial"/>
              </w:rPr>
              <w:t xml:space="preserve">Juan Antonio </w:t>
            </w:r>
            <w:proofErr w:type="spellStart"/>
            <w:r>
              <w:rPr>
                <w:rFonts w:ascii="Arial" w:eastAsia="Arial" w:hAnsi="Arial" w:cs="Arial"/>
              </w:rPr>
              <w:t>Grimaldo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323B78">
        <w:tc>
          <w:tcPr>
            <w:tcW w:w="8644" w:type="dxa"/>
          </w:tcPr>
          <w:p w:rsidR="00323B78" w:rsidRDefault="00FC5222">
            <w:pPr>
              <w:pStyle w:val="normal0"/>
              <w:spacing w:before="100" w:after="100"/>
              <w:jc w:val="both"/>
            </w:pPr>
            <w:r>
              <w:rPr>
                <w:rFonts w:ascii="Arial" w:eastAsia="Arial" w:hAnsi="Arial" w:cs="Arial"/>
                <w:b/>
              </w:rPr>
              <w:t xml:space="preserve">AMPA: </w:t>
            </w:r>
            <w:r>
              <w:rPr>
                <w:rFonts w:ascii="Arial" w:eastAsia="Arial" w:hAnsi="Arial" w:cs="Arial"/>
              </w:rPr>
              <w:t>Nieves García.</w:t>
            </w:r>
          </w:p>
        </w:tc>
      </w:tr>
    </w:tbl>
    <w:p w:rsidR="00CE2079" w:rsidRDefault="00CE2079">
      <w:pPr>
        <w:pStyle w:val="normal0"/>
        <w:spacing w:before="100" w:after="100"/>
        <w:jc w:val="both"/>
        <w:rPr>
          <w:rFonts w:ascii="Arial" w:eastAsia="Arial" w:hAnsi="Arial" w:cs="Arial"/>
          <w:b/>
        </w:rPr>
      </w:pPr>
      <w:bookmarkStart w:id="2" w:name="1fob9te" w:colFirst="0" w:colLast="0"/>
      <w:bookmarkEnd w:id="2"/>
    </w:p>
    <w:p w:rsidR="00323B78" w:rsidRDefault="00FC5222">
      <w:pPr>
        <w:pStyle w:val="normal0"/>
        <w:spacing w:before="100" w:after="100"/>
        <w:jc w:val="both"/>
      </w:pPr>
      <w:proofErr w:type="spellStart"/>
      <w:r>
        <w:rPr>
          <w:rFonts w:ascii="Arial" w:eastAsia="Arial" w:hAnsi="Arial" w:cs="Arial"/>
          <w:b/>
        </w:rPr>
        <w:t>Com</w:t>
      </w:r>
      <w:proofErr w:type="spellEnd"/>
      <w:r>
        <w:rPr>
          <w:rFonts w:ascii="Arial" w:eastAsia="Arial" w:hAnsi="Arial" w:cs="Arial"/>
          <w:b/>
        </w:rPr>
        <w:t xml:space="preserve"> funciona</w:t>
      </w:r>
      <w:proofErr w:type="gramStart"/>
      <w:r>
        <w:rPr>
          <w:rFonts w:ascii="Arial" w:eastAsia="Arial" w:hAnsi="Arial" w:cs="Arial"/>
          <w:b/>
        </w:rPr>
        <w:t>?</w:t>
      </w:r>
      <w:proofErr w:type="gramEnd"/>
      <w:r>
        <w:rPr>
          <w:rFonts w:ascii="Arial" w:eastAsia="Arial" w:hAnsi="Arial" w:cs="Arial"/>
        </w:rPr>
        <w:t xml:space="preserve"> </w:t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</w:t>
      </w:r>
      <w:proofErr w:type="spellStart"/>
      <w:r>
        <w:rPr>
          <w:rFonts w:ascii="Arial" w:eastAsia="Arial" w:hAnsi="Arial" w:cs="Arial"/>
        </w:rPr>
        <w:t>desplega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seves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activitats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mitja</w:t>
      </w:r>
      <w:r>
        <w:rPr>
          <w:rFonts w:ascii="Arial" w:eastAsia="Arial" w:hAnsi="Arial" w:cs="Arial"/>
        </w:rPr>
        <w:t>nçant</w:t>
      </w:r>
      <w:proofErr w:type="spellEnd"/>
      <w:r>
        <w:rPr>
          <w:rFonts w:ascii="Arial" w:eastAsia="Arial" w:hAnsi="Arial" w:cs="Arial"/>
        </w:rPr>
        <w:t xml:space="preserve"> unes </w:t>
      </w:r>
      <w:proofErr w:type="spellStart"/>
      <w:r>
        <w:rPr>
          <w:rFonts w:ascii="Arial" w:eastAsia="Arial" w:hAnsi="Arial" w:cs="Arial"/>
        </w:rPr>
        <w:t>sessions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reunió</w:t>
      </w:r>
      <w:proofErr w:type="spellEnd"/>
      <w:r>
        <w:rPr>
          <w:rFonts w:ascii="Arial" w:eastAsia="Arial" w:hAnsi="Arial" w:cs="Arial"/>
        </w:rPr>
        <w:t xml:space="preserve"> que se celebren </w:t>
      </w:r>
      <w:proofErr w:type="spellStart"/>
      <w:r>
        <w:rPr>
          <w:rFonts w:ascii="Arial" w:eastAsia="Arial" w:hAnsi="Arial" w:cs="Arial"/>
        </w:rPr>
        <w:t>aproximadament</w:t>
      </w:r>
      <w:proofErr w:type="spellEnd"/>
      <w:r>
        <w:rPr>
          <w:rFonts w:ascii="Arial" w:eastAsia="Arial" w:hAnsi="Arial" w:cs="Arial"/>
        </w:rPr>
        <w:t xml:space="preserve"> un </w:t>
      </w:r>
      <w:proofErr w:type="spellStart"/>
      <w:r>
        <w:rPr>
          <w:rFonts w:ascii="Arial" w:eastAsia="Arial" w:hAnsi="Arial" w:cs="Arial"/>
        </w:rPr>
        <w:t>cop</w:t>
      </w:r>
      <w:proofErr w:type="spellEnd"/>
      <w:r>
        <w:rPr>
          <w:rFonts w:ascii="Arial" w:eastAsia="Arial" w:hAnsi="Arial" w:cs="Arial"/>
        </w:rPr>
        <w:t xml:space="preserve"> al mes</w:t>
      </w:r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És</w:t>
      </w:r>
      <w:proofErr w:type="spellEnd"/>
      <w:r>
        <w:rPr>
          <w:rFonts w:ascii="Arial" w:eastAsia="Arial" w:hAnsi="Arial" w:cs="Arial"/>
        </w:rPr>
        <w:t xml:space="preserve"> en </w:t>
      </w:r>
      <w:proofErr w:type="spellStart"/>
      <w:r>
        <w:rPr>
          <w:rFonts w:ascii="Arial" w:eastAsia="Arial" w:hAnsi="Arial" w:cs="Arial"/>
        </w:rPr>
        <w:t>aquestes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reunions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on</w:t>
      </w:r>
      <w:proofErr w:type="spellEnd"/>
      <w:r>
        <w:rPr>
          <w:rFonts w:ascii="Arial" w:eastAsia="Arial" w:hAnsi="Arial" w:cs="Arial"/>
        </w:rPr>
        <w:t xml:space="preserve"> el </w:t>
      </w:r>
      <w:proofErr w:type="spellStart"/>
      <w:r>
        <w:rPr>
          <w:rFonts w:ascii="Arial" w:eastAsia="Arial" w:hAnsi="Arial" w:cs="Arial"/>
        </w:rPr>
        <w:t>president</w:t>
      </w:r>
      <w:proofErr w:type="spellEnd"/>
      <w:r>
        <w:rPr>
          <w:rFonts w:ascii="Arial" w:eastAsia="Arial" w:hAnsi="Arial" w:cs="Arial"/>
        </w:rPr>
        <w:t xml:space="preserve">, que </w:t>
      </w:r>
      <w:proofErr w:type="spellStart"/>
      <w:r>
        <w:rPr>
          <w:rFonts w:ascii="Arial" w:eastAsia="Arial" w:hAnsi="Arial" w:cs="Arial"/>
        </w:rPr>
        <w:t>és</w:t>
      </w:r>
      <w:proofErr w:type="spellEnd"/>
      <w:r>
        <w:rPr>
          <w:rFonts w:ascii="Arial" w:eastAsia="Arial" w:hAnsi="Arial" w:cs="Arial"/>
        </w:rPr>
        <w:t xml:space="preserve"> el director del centre, informa sobre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temes </w:t>
      </w:r>
      <w:proofErr w:type="spellStart"/>
      <w:r>
        <w:rPr>
          <w:rFonts w:ascii="Arial" w:eastAsia="Arial" w:hAnsi="Arial" w:cs="Arial"/>
        </w:rPr>
        <w:t>concrets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s’hagin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tractar</w:t>
      </w:r>
      <w:proofErr w:type="spellEnd"/>
      <w:r>
        <w:rPr>
          <w:rFonts w:ascii="Arial" w:eastAsia="Arial" w:hAnsi="Arial" w:cs="Arial"/>
        </w:rPr>
        <w:t xml:space="preserve"> a cada </w:t>
      </w:r>
      <w:proofErr w:type="spellStart"/>
      <w:r>
        <w:rPr>
          <w:rFonts w:ascii="Arial" w:eastAsia="Arial" w:hAnsi="Arial" w:cs="Arial"/>
        </w:rPr>
        <w:t>sessió</w:t>
      </w:r>
      <w:proofErr w:type="spellEnd"/>
      <w:r>
        <w:rPr>
          <w:rFonts w:ascii="Arial" w:eastAsia="Arial" w:hAnsi="Arial" w:cs="Arial"/>
        </w:rPr>
        <w:t xml:space="preserve">. Per </w:t>
      </w:r>
      <w:proofErr w:type="spellStart"/>
      <w:r>
        <w:rPr>
          <w:rFonts w:ascii="Arial" w:eastAsia="Arial" w:hAnsi="Arial" w:cs="Arial"/>
        </w:rPr>
        <w:t>això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és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tot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important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part</w:t>
      </w:r>
      <w:r>
        <w:rPr>
          <w:rFonts w:ascii="Arial" w:eastAsia="Arial" w:hAnsi="Arial" w:cs="Arial"/>
        </w:rPr>
        <w:t>icipació</w:t>
      </w:r>
      <w:proofErr w:type="spellEnd"/>
      <w:r>
        <w:rPr>
          <w:rFonts w:ascii="Arial" w:eastAsia="Arial" w:hAnsi="Arial" w:cs="Arial"/>
        </w:rPr>
        <w:t xml:space="preserve">, en </w:t>
      </w:r>
      <w:proofErr w:type="spellStart"/>
      <w:r>
        <w:rPr>
          <w:rFonts w:ascii="Arial" w:eastAsia="Arial" w:hAnsi="Arial" w:cs="Arial"/>
        </w:rPr>
        <w:t>aquestes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reunions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dels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representants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alumnes</w:t>
      </w:r>
      <w:proofErr w:type="spellEnd"/>
      <w:r>
        <w:rPr>
          <w:rFonts w:ascii="Arial" w:eastAsia="Arial" w:hAnsi="Arial" w:cs="Arial"/>
        </w:rPr>
        <w:t xml:space="preserve"> del centre, </w:t>
      </w:r>
      <w:proofErr w:type="spellStart"/>
      <w:r>
        <w:rPr>
          <w:rFonts w:ascii="Arial" w:eastAsia="Arial" w:hAnsi="Arial" w:cs="Arial"/>
        </w:rPr>
        <w:t>ja</w:t>
      </w:r>
      <w:proofErr w:type="spellEnd"/>
      <w:r>
        <w:rPr>
          <w:rFonts w:ascii="Arial" w:eastAsia="Arial" w:hAnsi="Arial" w:cs="Arial"/>
        </w:rPr>
        <w:t xml:space="preserve"> que </w:t>
      </w:r>
      <w:proofErr w:type="spellStart"/>
      <w:r>
        <w:rPr>
          <w:rFonts w:ascii="Arial" w:eastAsia="Arial" w:hAnsi="Arial" w:cs="Arial"/>
        </w:rPr>
        <w:t>després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són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qui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n’han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d’informar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tots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delegats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membres</w:t>
      </w:r>
      <w:proofErr w:type="spellEnd"/>
      <w:r>
        <w:rPr>
          <w:rFonts w:ascii="Arial" w:eastAsia="Arial" w:hAnsi="Arial" w:cs="Arial"/>
        </w:rPr>
        <w:t xml:space="preserve"> del </w:t>
      </w:r>
      <w:proofErr w:type="spellStart"/>
      <w:r>
        <w:rPr>
          <w:rFonts w:ascii="Arial" w:eastAsia="Arial" w:hAnsi="Arial" w:cs="Arial"/>
        </w:rPr>
        <w:t>Consell</w:t>
      </w:r>
      <w:proofErr w:type="spellEnd"/>
      <w:r>
        <w:rPr>
          <w:rFonts w:ascii="Arial" w:eastAsia="Arial" w:hAnsi="Arial" w:cs="Arial"/>
        </w:rPr>
        <w:t xml:space="preserve"> Escolar es </w:t>
      </w:r>
      <w:proofErr w:type="spellStart"/>
      <w:r>
        <w:rPr>
          <w:rFonts w:ascii="Arial" w:eastAsia="Arial" w:hAnsi="Arial" w:cs="Arial"/>
        </w:rPr>
        <w:t>renoven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mitjançant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eleccions</w:t>
      </w:r>
      <w:proofErr w:type="spellEnd"/>
      <w:r>
        <w:rPr>
          <w:rFonts w:ascii="Arial" w:eastAsia="Arial" w:hAnsi="Arial" w:cs="Arial"/>
        </w:rPr>
        <w:t xml:space="preserve">, cada dos </w:t>
      </w:r>
      <w:proofErr w:type="spellStart"/>
      <w:r>
        <w:rPr>
          <w:rFonts w:ascii="Arial" w:eastAsia="Arial" w:hAnsi="Arial" w:cs="Arial"/>
        </w:rPr>
        <w:t>anys</w:t>
      </w:r>
      <w:proofErr w:type="spellEnd"/>
      <w:r>
        <w:rPr>
          <w:rFonts w:ascii="Arial" w:eastAsia="Arial" w:hAnsi="Arial" w:cs="Arial"/>
        </w:rPr>
        <w:t>.</w:t>
      </w: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</w:rPr>
        <w:t xml:space="preserve">Cada 2 cursos es convoquen </w:t>
      </w:r>
      <w:proofErr w:type="spellStart"/>
      <w:r>
        <w:rPr>
          <w:rFonts w:ascii="Arial" w:eastAsia="Arial" w:hAnsi="Arial" w:cs="Arial"/>
        </w:rPr>
        <w:t>eleccions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perquè</w:t>
      </w:r>
      <w:proofErr w:type="spellEnd"/>
      <w:r>
        <w:rPr>
          <w:rFonts w:ascii="Arial" w:eastAsia="Arial" w:hAnsi="Arial" w:cs="Arial"/>
        </w:rPr>
        <w:t xml:space="preserve"> cal renovar </w:t>
      </w:r>
      <w:proofErr w:type="spellStart"/>
      <w:r>
        <w:rPr>
          <w:rFonts w:ascii="Arial" w:eastAsia="Arial" w:hAnsi="Arial" w:cs="Arial"/>
        </w:rPr>
        <w:t>alguns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dels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membres</w:t>
      </w:r>
      <w:proofErr w:type="spellEnd"/>
      <w:r>
        <w:rPr>
          <w:rFonts w:ascii="Arial" w:eastAsia="Arial" w:hAnsi="Arial" w:cs="Arial"/>
        </w:rPr>
        <w:t>.</w:t>
      </w:r>
    </w:p>
    <w:p w:rsidR="00323B78" w:rsidRDefault="00323B78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CE2079" w:rsidRDefault="00CE2079">
      <w:pPr>
        <w:pStyle w:val="normal0"/>
        <w:spacing w:before="100" w:after="100"/>
        <w:jc w:val="both"/>
      </w:pPr>
    </w:p>
    <w:p w:rsidR="00323B78" w:rsidRDefault="00FC5222">
      <w:pPr>
        <w:pStyle w:val="normal0"/>
        <w:spacing w:before="100" w:after="100"/>
        <w:jc w:val="both"/>
      </w:pPr>
      <w:r>
        <w:rPr>
          <w:rFonts w:ascii="Arial" w:eastAsia="Arial" w:hAnsi="Arial" w:cs="Arial"/>
          <w:b/>
        </w:rPr>
        <w:lastRenderedPageBreak/>
        <w:t>ACTIVITATS:</w:t>
      </w:r>
    </w:p>
    <w:p w:rsidR="00323B78" w:rsidRDefault="00FC5222">
      <w:pPr>
        <w:pStyle w:val="normal0"/>
        <w:numPr>
          <w:ilvl w:val="0"/>
          <w:numId w:val="1"/>
        </w:numPr>
        <w:spacing w:before="100" w:after="100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Escriu</w:t>
      </w:r>
      <w:proofErr w:type="spellEnd"/>
      <w:r>
        <w:rPr>
          <w:rFonts w:ascii="Arial" w:eastAsia="Arial" w:hAnsi="Arial" w:cs="Arial"/>
          <w:b/>
        </w:rPr>
        <w:t xml:space="preserve"> un </w:t>
      </w:r>
      <w:proofErr w:type="spellStart"/>
      <w:r>
        <w:rPr>
          <w:rFonts w:ascii="Arial" w:eastAsia="Arial" w:hAnsi="Arial" w:cs="Arial"/>
          <w:b/>
        </w:rPr>
        <w:t>breu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text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argumentant</w:t>
      </w:r>
      <w:proofErr w:type="spellEnd"/>
      <w:r>
        <w:rPr>
          <w:rFonts w:ascii="Arial" w:eastAsia="Arial" w:hAnsi="Arial" w:cs="Arial"/>
          <w:b/>
        </w:rPr>
        <w:t xml:space="preserve"> les </w:t>
      </w:r>
      <w:proofErr w:type="spellStart"/>
      <w:r>
        <w:rPr>
          <w:rFonts w:ascii="Arial" w:eastAsia="Arial" w:hAnsi="Arial" w:cs="Arial"/>
          <w:b/>
        </w:rPr>
        <w:t>raons</w:t>
      </w:r>
      <w:proofErr w:type="spellEnd"/>
      <w:r>
        <w:rPr>
          <w:rFonts w:ascii="Arial" w:eastAsia="Arial" w:hAnsi="Arial" w:cs="Arial"/>
          <w:b/>
        </w:rPr>
        <w:t xml:space="preserve"> per les </w:t>
      </w:r>
      <w:proofErr w:type="spellStart"/>
      <w:r>
        <w:rPr>
          <w:rFonts w:ascii="Arial" w:eastAsia="Arial" w:hAnsi="Arial" w:cs="Arial"/>
          <w:b/>
        </w:rPr>
        <w:t>quals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creus</w:t>
      </w:r>
      <w:proofErr w:type="spellEnd"/>
      <w:r>
        <w:rPr>
          <w:rFonts w:ascii="Arial" w:eastAsia="Arial" w:hAnsi="Arial" w:cs="Arial"/>
          <w:b/>
        </w:rPr>
        <w:t xml:space="preserve"> que series un/a bon </w:t>
      </w:r>
      <w:proofErr w:type="spellStart"/>
      <w:r>
        <w:rPr>
          <w:rFonts w:ascii="Arial" w:eastAsia="Arial" w:hAnsi="Arial" w:cs="Arial"/>
          <w:b/>
        </w:rPr>
        <w:t>representant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d’alumnes</w:t>
      </w:r>
      <w:proofErr w:type="spellEnd"/>
      <w:r>
        <w:rPr>
          <w:rFonts w:ascii="Arial" w:eastAsia="Arial" w:hAnsi="Arial" w:cs="Arial"/>
          <w:b/>
        </w:rPr>
        <w:t xml:space="preserve"> al </w:t>
      </w:r>
      <w:proofErr w:type="spellStart"/>
      <w:r>
        <w:rPr>
          <w:rFonts w:ascii="Arial" w:eastAsia="Arial" w:hAnsi="Arial" w:cs="Arial"/>
          <w:b/>
        </w:rPr>
        <w:t>Consell</w:t>
      </w:r>
      <w:proofErr w:type="spellEnd"/>
      <w:r>
        <w:rPr>
          <w:rFonts w:ascii="Arial" w:eastAsia="Arial" w:hAnsi="Arial" w:cs="Arial"/>
          <w:b/>
        </w:rPr>
        <w:t xml:space="preserve"> Escolar o que, </w:t>
      </w:r>
      <w:proofErr w:type="spellStart"/>
      <w:r>
        <w:rPr>
          <w:rFonts w:ascii="Arial" w:eastAsia="Arial" w:hAnsi="Arial" w:cs="Arial"/>
          <w:b/>
        </w:rPr>
        <w:t>contràriament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penses</w:t>
      </w:r>
      <w:proofErr w:type="spellEnd"/>
      <w:r>
        <w:rPr>
          <w:rFonts w:ascii="Arial" w:eastAsia="Arial" w:hAnsi="Arial" w:cs="Arial"/>
          <w:b/>
        </w:rPr>
        <w:t xml:space="preserve"> que no </w:t>
      </w:r>
      <w:proofErr w:type="spellStart"/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</w:rPr>
        <w:t>ts</w:t>
      </w:r>
      <w:proofErr w:type="spellEnd"/>
      <w:r>
        <w:rPr>
          <w:rFonts w:ascii="Arial" w:eastAsia="Arial" w:hAnsi="Arial" w:cs="Arial"/>
          <w:b/>
        </w:rPr>
        <w:t xml:space="preserve"> la persona </w:t>
      </w:r>
      <w:proofErr w:type="spellStart"/>
      <w:r>
        <w:rPr>
          <w:rFonts w:ascii="Arial" w:eastAsia="Arial" w:hAnsi="Arial" w:cs="Arial"/>
          <w:b/>
        </w:rPr>
        <w:t>adequada</w:t>
      </w:r>
      <w:proofErr w:type="spellEnd"/>
      <w:r>
        <w:rPr>
          <w:rFonts w:ascii="Arial" w:eastAsia="Arial" w:hAnsi="Arial" w:cs="Arial"/>
          <w:b/>
        </w:rPr>
        <w:t xml:space="preserve"> per </w:t>
      </w:r>
      <w:proofErr w:type="spellStart"/>
      <w:r>
        <w:rPr>
          <w:rFonts w:ascii="Arial" w:eastAsia="Arial" w:hAnsi="Arial" w:cs="Arial"/>
          <w:b/>
        </w:rPr>
        <w:t>desenvolupar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aquesta</w:t>
      </w:r>
      <w:proofErr w:type="spellEnd"/>
      <w:r>
        <w:rPr>
          <w:rFonts w:ascii="Arial" w:eastAsia="Arial" w:hAnsi="Arial" w:cs="Arial"/>
          <w:b/>
        </w:rPr>
        <w:t xml:space="preserve"> tasca.</w:t>
      </w: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323B78">
      <w:pPr>
        <w:pStyle w:val="normal0"/>
        <w:spacing w:before="100" w:after="100"/>
        <w:jc w:val="both"/>
      </w:pPr>
    </w:p>
    <w:p w:rsidR="00323B78" w:rsidRDefault="00FC5222">
      <w:pPr>
        <w:pStyle w:val="normal0"/>
        <w:numPr>
          <w:ilvl w:val="0"/>
          <w:numId w:val="1"/>
        </w:numPr>
        <w:spacing w:before="100" w:after="100"/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Exposa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oralment</w:t>
      </w:r>
      <w:proofErr w:type="spellEnd"/>
      <w:r>
        <w:rPr>
          <w:rFonts w:ascii="Arial" w:eastAsia="Arial" w:hAnsi="Arial" w:cs="Arial"/>
          <w:b/>
        </w:rPr>
        <w:t xml:space="preserve">, </w:t>
      </w:r>
      <w:proofErr w:type="spellStart"/>
      <w:r>
        <w:rPr>
          <w:rFonts w:ascii="Arial" w:eastAsia="Arial" w:hAnsi="Arial" w:cs="Arial"/>
          <w:b/>
        </w:rPr>
        <w:t>els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teus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arguments</w:t>
      </w:r>
      <w:proofErr w:type="spellEnd"/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davant</w:t>
      </w:r>
      <w:proofErr w:type="spellEnd"/>
      <w:r>
        <w:rPr>
          <w:rFonts w:ascii="Arial" w:eastAsia="Arial" w:hAnsi="Arial" w:cs="Arial"/>
          <w:b/>
        </w:rPr>
        <w:t xml:space="preserve"> la resta de </w:t>
      </w:r>
      <w:proofErr w:type="spellStart"/>
      <w:r>
        <w:rPr>
          <w:rFonts w:ascii="Arial" w:eastAsia="Arial" w:hAnsi="Arial" w:cs="Arial"/>
          <w:b/>
        </w:rPr>
        <w:t>companys</w:t>
      </w:r>
      <w:proofErr w:type="spellEnd"/>
      <w:r>
        <w:rPr>
          <w:rFonts w:ascii="Arial" w:eastAsia="Arial" w:hAnsi="Arial" w:cs="Arial"/>
          <w:b/>
        </w:rPr>
        <w:t>.</w:t>
      </w:r>
    </w:p>
    <w:sectPr w:rsidR="00323B78" w:rsidSect="00323B78">
      <w:headerReference w:type="default" r:id="rId8"/>
      <w:pgSz w:w="11906" w:h="16838"/>
      <w:pgMar w:top="1134" w:right="1286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222" w:rsidRDefault="00FC5222" w:rsidP="00323B78">
      <w:r>
        <w:separator/>
      </w:r>
    </w:p>
  </w:endnote>
  <w:endnote w:type="continuationSeparator" w:id="0">
    <w:p w:rsidR="00FC5222" w:rsidRDefault="00FC5222" w:rsidP="0032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222" w:rsidRDefault="00FC5222" w:rsidP="00323B78">
      <w:r>
        <w:separator/>
      </w:r>
    </w:p>
  </w:footnote>
  <w:footnote w:type="continuationSeparator" w:id="0">
    <w:p w:rsidR="00FC5222" w:rsidRDefault="00FC5222" w:rsidP="00323B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B78" w:rsidRDefault="00FC5222">
    <w:pPr>
      <w:pStyle w:val="normal0"/>
      <w:spacing w:before="709"/>
    </w:pPr>
    <w:r>
      <w:rPr>
        <w:color w:val="660000"/>
      </w:rPr>
      <w:tab/>
    </w:r>
    <w:r>
      <w:rPr>
        <w:color w:val="660000"/>
      </w:rPr>
      <w:tab/>
    </w:r>
    <w:r>
      <w:rPr>
        <w:color w:val="660000"/>
      </w:rPr>
      <w:tab/>
    </w:r>
    <w:r>
      <w:rPr>
        <w:color w:val="660000"/>
      </w:rPr>
      <w:tab/>
    </w:r>
    <w:r>
      <w:rPr>
        <w:color w:val="660000"/>
      </w:rPr>
      <w:tab/>
    </w:r>
    <w:r>
      <w:rPr>
        <w:color w:val="660000"/>
      </w:rPr>
      <w:tab/>
    </w:r>
  </w:p>
  <w:p w:rsidR="00323B78" w:rsidRDefault="00323B78">
    <w:pPr>
      <w:pStyle w:val="normal0"/>
      <w:tabs>
        <w:tab w:val="center" w:pos="4252"/>
        <w:tab w:val="right" w:pos="850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95237"/>
    <w:multiLevelType w:val="multilevel"/>
    <w:tmpl w:val="24C4E4D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23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B78"/>
    <w:rsid w:val="00323B78"/>
    <w:rsid w:val="00CE2079"/>
    <w:rsid w:val="00FC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323B7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323B7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323B7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323B78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0"/>
    <w:next w:val="normal0"/>
    <w:rsid w:val="00323B78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323B7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323B78"/>
  </w:style>
  <w:style w:type="table" w:customStyle="1" w:styleId="TableNormal">
    <w:name w:val="Table Normal"/>
    <w:rsid w:val="00323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323B7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323B7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3B7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E2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Adjunt</dc:creator>
  <cp:lastModifiedBy>Adjunt</cp:lastModifiedBy>
  <cp:revision>2</cp:revision>
  <dcterms:created xsi:type="dcterms:W3CDTF">2016-11-09T14:13:00Z</dcterms:created>
  <dcterms:modified xsi:type="dcterms:W3CDTF">2016-11-09T14:13:00Z</dcterms:modified>
</cp:coreProperties>
</file>